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Приложение 1</w:t>
      </w: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УТВЕРЖДЁН</w:t>
      </w: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постановлением администрации</w:t>
      </w: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муниципального образования</w:t>
      </w: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Белореченский район</w:t>
      </w:r>
    </w:p>
    <w:p w:rsidR="00E20B92" w:rsidRPr="00C04A5E" w:rsidRDefault="00E20B92" w:rsidP="00075161">
      <w:pPr>
        <w:ind w:left="5103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C04A5E">
        <w:rPr>
          <w:rFonts w:ascii="Times New Roman" w:eastAsia="Batang" w:hAnsi="Times New Roman" w:cs="Times New Roman"/>
          <w:sz w:val="28"/>
          <w:szCs w:val="28"/>
        </w:rPr>
        <w:t xml:space="preserve">от </w:t>
      </w:r>
      <w:r w:rsidR="00075161">
        <w:rPr>
          <w:rFonts w:ascii="Times New Roman" w:eastAsia="Batang" w:hAnsi="Times New Roman" w:cs="Times New Roman"/>
          <w:sz w:val="28"/>
          <w:szCs w:val="28"/>
        </w:rPr>
        <w:t>_________________</w:t>
      </w:r>
      <w:r w:rsidRPr="00C04A5E">
        <w:rPr>
          <w:rFonts w:ascii="Times New Roman" w:eastAsia="Batang" w:hAnsi="Times New Roman" w:cs="Times New Roman"/>
          <w:sz w:val="28"/>
          <w:szCs w:val="28"/>
        </w:rPr>
        <w:t>№</w:t>
      </w:r>
      <w:bookmarkEnd w:id="0"/>
      <w:r w:rsidRPr="00C04A5E">
        <w:rPr>
          <w:rFonts w:ascii="Times New Roman" w:eastAsia="Batang" w:hAnsi="Times New Roman" w:cs="Times New Roman"/>
          <w:sz w:val="28"/>
          <w:szCs w:val="28"/>
        </w:rPr>
        <w:t xml:space="preserve"> ____</w:t>
      </w:r>
    </w:p>
    <w:p w:rsidR="00E20B92" w:rsidRPr="00C04A5E" w:rsidRDefault="00E20B92" w:rsidP="00075161">
      <w:pPr>
        <w:pStyle w:val="1"/>
        <w:shd w:val="clear" w:color="auto" w:fill="auto"/>
        <w:ind w:left="5103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ind w:firstLine="724"/>
        <w:jc w:val="center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jc w:val="center"/>
        <w:rPr>
          <w:b/>
          <w:sz w:val="28"/>
          <w:szCs w:val="28"/>
        </w:rPr>
      </w:pPr>
      <w:r w:rsidRPr="00C04A5E">
        <w:rPr>
          <w:b/>
          <w:sz w:val="28"/>
          <w:szCs w:val="28"/>
        </w:rPr>
        <w:t>УСТАВ</w:t>
      </w:r>
    </w:p>
    <w:p w:rsidR="00E20B92" w:rsidRPr="00C04A5E" w:rsidRDefault="00E20B92" w:rsidP="00C04A5E">
      <w:pPr>
        <w:pStyle w:val="20"/>
        <w:shd w:val="clear" w:color="auto" w:fill="auto"/>
        <w:rPr>
          <w:rStyle w:val="212"/>
          <w:b/>
          <w:bCs/>
          <w:sz w:val="28"/>
          <w:szCs w:val="28"/>
        </w:rPr>
      </w:pPr>
      <w:r w:rsidRPr="00C04A5E">
        <w:rPr>
          <w:rStyle w:val="212"/>
          <w:b/>
          <w:sz w:val="28"/>
          <w:szCs w:val="28"/>
        </w:rPr>
        <w:t xml:space="preserve">муниципального казенного учреждения </w:t>
      </w:r>
    </w:p>
    <w:p w:rsidR="00E20B92" w:rsidRPr="00C04A5E" w:rsidRDefault="00E20B92" w:rsidP="00C04A5E">
      <w:pPr>
        <w:pStyle w:val="20"/>
        <w:shd w:val="clear" w:color="auto" w:fill="auto"/>
        <w:rPr>
          <w:sz w:val="28"/>
          <w:szCs w:val="28"/>
        </w:rPr>
      </w:pPr>
      <w:r w:rsidRPr="00C04A5E">
        <w:rPr>
          <w:sz w:val="28"/>
          <w:szCs w:val="28"/>
        </w:rPr>
        <w:t>«</w:t>
      </w:r>
      <w:r w:rsidR="00D912D9">
        <w:rPr>
          <w:sz w:val="28"/>
          <w:szCs w:val="28"/>
        </w:rPr>
        <w:t>Архитектура и градостроительство</w:t>
      </w:r>
      <w:r w:rsidRPr="00C04A5E">
        <w:rPr>
          <w:sz w:val="28"/>
          <w:szCs w:val="28"/>
        </w:rPr>
        <w:t xml:space="preserve"> муниципального образования Белореченский район»</w:t>
      </w:r>
    </w:p>
    <w:p w:rsidR="00E20B92" w:rsidRPr="00C04A5E" w:rsidRDefault="00E20B92" w:rsidP="00C04A5E">
      <w:pPr>
        <w:pStyle w:val="20"/>
        <w:shd w:val="clear" w:color="auto" w:fill="auto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ind w:firstLine="724"/>
        <w:jc w:val="both"/>
        <w:rPr>
          <w:b w:val="0"/>
          <w:sz w:val="28"/>
          <w:szCs w:val="28"/>
        </w:rPr>
      </w:pPr>
    </w:p>
    <w:p w:rsidR="00E20B92" w:rsidRPr="00C04A5E" w:rsidRDefault="00E20B92" w:rsidP="00C04A5E">
      <w:pPr>
        <w:pStyle w:val="20"/>
        <w:shd w:val="clear" w:color="auto" w:fill="auto"/>
        <w:rPr>
          <w:b w:val="0"/>
          <w:sz w:val="28"/>
          <w:szCs w:val="28"/>
        </w:rPr>
      </w:pPr>
      <w:r w:rsidRPr="00C04A5E">
        <w:rPr>
          <w:b w:val="0"/>
          <w:sz w:val="28"/>
          <w:szCs w:val="28"/>
        </w:rPr>
        <w:t xml:space="preserve">г. Белореченск </w:t>
      </w:r>
    </w:p>
    <w:p w:rsidR="00E20B92" w:rsidRDefault="00E20B92" w:rsidP="00C04A5E">
      <w:pPr>
        <w:pStyle w:val="20"/>
        <w:shd w:val="clear" w:color="auto" w:fill="auto"/>
        <w:rPr>
          <w:rStyle w:val="20pt"/>
          <w:sz w:val="28"/>
          <w:szCs w:val="28"/>
        </w:rPr>
      </w:pPr>
      <w:r w:rsidRPr="00C04A5E">
        <w:rPr>
          <w:rStyle w:val="20pt"/>
          <w:sz w:val="28"/>
          <w:szCs w:val="28"/>
        </w:rPr>
        <w:t>202</w:t>
      </w:r>
      <w:r w:rsidR="00D912D9">
        <w:rPr>
          <w:rStyle w:val="20pt"/>
          <w:sz w:val="28"/>
          <w:szCs w:val="28"/>
        </w:rPr>
        <w:t>4</w:t>
      </w:r>
    </w:p>
    <w:p w:rsidR="00830981" w:rsidRDefault="00830981" w:rsidP="00C04A5E">
      <w:pPr>
        <w:pStyle w:val="30"/>
        <w:shd w:val="clear" w:color="auto" w:fill="auto"/>
        <w:spacing w:after="0" w:line="210" w:lineRule="exact"/>
        <w:ind w:firstLine="724"/>
        <w:rPr>
          <w:b/>
          <w:iCs/>
          <w:spacing w:val="4"/>
          <w:sz w:val="28"/>
          <w:szCs w:val="28"/>
        </w:rPr>
      </w:pPr>
    </w:p>
    <w:p w:rsidR="00E20B92" w:rsidRPr="00C04A5E" w:rsidRDefault="00E20B92" w:rsidP="00C04A5E">
      <w:pPr>
        <w:pStyle w:val="30"/>
        <w:shd w:val="clear" w:color="auto" w:fill="auto"/>
        <w:spacing w:after="0" w:line="210" w:lineRule="exact"/>
        <w:ind w:firstLine="724"/>
        <w:rPr>
          <w:b/>
          <w:iCs/>
          <w:spacing w:val="4"/>
          <w:sz w:val="28"/>
          <w:szCs w:val="28"/>
        </w:rPr>
      </w:pPr>
      <w:r w:rsidRPr="00C04A5E">
        <w:rPr>
          <w:b/>
          <w:iCs/>
          <w:spacing w:val="4"/>
          <w:sz w:val="28"/>
          <w:szCs w:val="28"/>
        </w:rPr>
        <w:t>1. Общие положения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b/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1.1. Муниципальное казенное учреждение «</w:t>
      </w:r>
      <w:r w:rsidR="00D912D9">
        <w:rPr>
          <w:sz w:val="28"/>
          <w:szCs w:val="28"/>
        </w:rPr>
        <w:t>Архитектура и градостроительство</w:t>
      </w:r>
      <w:r w:rsidR="00D912D9" w:rsidRPr="00C04A5E">
        <w:rPr>
          <w:sz w:val="28"/>
          <w:szCs w:val="28"/>
        </w:rPr>
        <w:t xml:space="preserve"> </w:t>
      </w:r>
      <w:r w:rsidRPr="00CB5D60">
        <w:rPr>
          <w:sz w:val="28"/>
          <w:szCs w:val="28"/>
        </w:rPr>
        <w:t>муниципального образования Белореченский район</w:t>
      </w:r>
      <w:r w:rsidRPr="00C04A5E">
        <w:rPr>
          <w:sz w:val="28"/>
          <w:szCs w:val="28"/>
        </w:rPr>
        <w:t>», в дальнейшем именуемое «Казенное учреждение»</w:t>
      </w:r>
      <w:r w:rsidR="006047BA" w:rsidRPr="006047BA">
        <w:t xml:space="preserve"> </w:t>
      </w:r>
      <w:r w:rsidR="006047BA" w:rsidRPr="006047BA">
        <w:rPr>
          <w:sz w:val="28"/>
          <w:szCs w:val="28"/>
        </w:rPr>
        <w:t xml:space="preserve">создано на основании постановления администрации </w:t>
      </w:r>
      <w:r w:rsidR="006047BA" w:rsidRPr="00CB5D60">
        <w:rPr>
          <w:sz w:val="28"/>
          <w:szCs w:val="28"/>
        </w:rPr>
        <w:t>муниципального образования Белореченский район</w:t>
      </w:r>
      <w:r w:rsidR="006047BA">
        <w:rPr>
          <w:sz w:val="28"/>
          <w:szCs w:val="28"/>
        </w:rPr>
        <w:t xml:space="preserve"> от</w:t>
      </w:r>
      <w:r w:rsidR="006047BA" w:rsidRPr="006047BA">
        <w:rPr>
          <w:sz w:val="28"/>
          <w:szCs w:val="28"/>
        </w:rPr>
        <w:t xml:space="preserve"> </w:t>
      </w:r>
      <w:r w:rsidR="00D912D9">
        <w:rPr>
          <w:sz w:val="28"/>
          <w:szCs w:val="28"/>
        </w:rPr>
        <w:t xml:space="preserve">29 </w:t>
      </w:r>
      <w:r w:rsidR="006047BA" w:rsidRPr="006047BA">
        <w:rPr>
          <w:sz w:val="28"/>
          <w:szCs w:val="28"/>
        </w:rPr>
        <w:t>февраля 202</w:t>
      </w:r>
      <w:r w:rsidR="00D912D9">
        <w:rPr>
          <w:sz w:val="28"/>
          <w:szCs w:val="28"/>
        </w:rPr>
        <w:t>4</w:t>
      </w:r>
      <w:r w:rsidR="006047BA" w:rsidRPr="006047BA">
        <w:rPr>
          <w:sz w:val="28"/>
          <w:szCs w:val="28"/>
        </w:rPr>
        <w:t>г</w:t>
      </w:r>
      <w:r w:rsidR="00B767A0">
        <w:rPr>
          <w:sz w:val="28"/>
          <w:szCs w:val="28"/>
        </w:rPr>
        <w:t xml:space="preserve">. </w:t>
      </w:r>
      <w:r w:rsidR="006047BA" w:rsidRPr="006047BA">
        <w:rPr>
          <w:sz w:val="28"/>
          <w:szCs w:val="28"/>
        </w:rPr>
        <w:t>№</w:t>
      </w:r>
      <w:r w:rsidR="00D912D9">
        <w:rPr>
          <w:sz w:val="28"/>
          <w:szCs w:val="28"/>
        </w:rPr>
        <w:t xml:space="preserve"> 278</w:t>
      </w:r>
      <w:r w:rsidR="006047BA" w:rsidRPr="006047BA">
        <w:rPr>
          <w:sz w:val="28"/>
          <w:szCs w:val="28"/>
        </w:rPr>
        <w:t xml:space="preserve"> «О </w:t>
      </w:r>
      <w:r w:rsidR="00D912D9">
        <w:rPr>
          <w:sz w:val="28"/>
          <w:szCs w:val="28"/>
        </w:rPr>
        <w:t xml:space="preserve">реорганизации муниципального унитарного предприятия </w:t>
      </w:r>
      <w:r w:rsidR="003230A8" w:rsidRPr="00C04A5E">
        <w:rPr>
          <w:sz w:val="28"/>
          <w:szCs w:val="28"/>
        </w:rPr>
        <w:t>«</w:t>
      </w:r>
      <w:r w:rsidR="00D912D9">
        <w:rPr>
          <w:sz w:val="28"/>
          <w:szCs w:val="28"/>
        </w:rPr>
        <w:t xml:space="preserve">Архитектура и градостроительство муниципального образования Белореченский район путем преобразования в муниципальное казенное учреждение </w:t>
      </w:r>
      <w:r w:rsidR="003230A8" w:rsidRPr="00C04A5E">
        <w:rPr>
          <w:sz w:val="28"/>
          <w:szCs w:val="28"/>
        </w:rPr>
        <w:t>«</w:t>
      </w:r>
      <w:r w:rsidR="00D912D9">
        <w:rPr>
          <w:sz w:val="28"/>
          <w:szCs w:val="28"/>
        </w:rPr>
        <w:t>Архитектура и градостроительство муниципального образования Белореченский район</w:t>
      </w:r>
      <w:r w:rsidR="006047BA" w:rsidRPr="006047BA">
        <w:rPr>
          <w:sz w:val="28"/>
          <w:szCs w:val="28"/>
        </w:rPr>
        <w:t>»</w:t>
      </w:r>
      <w:r w:rsidR="006047BA">
        <w:rPr>
          <w:sz w:val="28"/>
          <w:szCs w:val="28"/>
        </w:rPr>
        <w:t>.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01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Наименование Казенного учреждения: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полное - Муниципальное казенное учреждение «</w:t>
      </w:r>
      <w:r w:rsidR="00D912D9">
        <w:rPr>
          <w:sz w:val="28"/>
          <w:szCs w:val="28"/>
        </w:rPr>
        <w:t>Архитектура и градостроительство</w:t>
      </w:r>
      <w:r w:rsidR="00D912D9" w:rsidRPr="00CB5D60">
        <w:rPr>
          <w:sz w:val="28"/>
          <w:szCs w:val="28"/>
        </w:rPr>
        <w:t xml:space="preserve"> </w:t>
      </w:r>
      <w:r w:rsidRPr="00CB5D60">
        <w:rPr>
          <w:sz w:val="28"/>
          <w:szCs w:val="28"/>
        </w:rPr>
        <w:t>муниципального образования Белореченский район</w:t>
      </w:r>
      <w:r w:rsidRPr="00C04A5E">
        <w:rPr>
          <w:sz w:val="28"/>
          <w:szCs w:val="28"/>
        </w:rPr>
        <w:t>»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сокращенное - МКУ «</w:t>
      </w:r>
      <w:r w:rsidR="00D912D9">
        <w:rPr>
          <w:sz w:val="28"/>
          <w:szCs w:val="28"/>
        </w:rPr>
        <w:t xml:space="preserve">Архитектура и градостроительство </w:t>
      </w:r>
      <w:r>
        <w:rPr>
          <w:sz w:val="28"/>
          <w:szCs w:val="28"/>
        </w:rPr>
        <w:t>МО Б</w:t>
      </w:r>
      <w:r w:rsidR="00D912D9">
        <w:rPr>
          <w:sz w:val="28"/>
          <w:szCs w:val="28"/>
        </w:rPr>
        <w:t>елореченский район</w:t>
      </w:r>
      <w:r w:rsidRPr="00C04A5E">
        <w:rPr>
          <w:sz w:val="28"/>
          <w:szCs w:val="28"/>
        </w:rPr>
        <w:t>»;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находится в ведении органа местного самоуправления, осуществляющего бюджетные полномочия главного распорядителя бюджетных средств, если иное не установлено законодательством Российской Федерации;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54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Учредителем Казенного учреждения является муниципальное образование Белореченский район. Функции и полномочия учредителя осуществляет администрация муниципального образования Белореченский район (далее - уполномоченный орган)</w:t>
      </w:r>
      <w:r w:rsidR="000D32C5">
        <w:rPr>
          <w:sz w:val="28"/>
          <w:szCs w:val="28"/>
        </w:rPr>
        <w:t xml:space="preserve">, непосредственно управление </w:t>
      </w:r>
      <w:r w:rsidR="00D912D9">
        <w:rPr>
          <w:sz w:val="28"/>
          <w:szCs w:val="28"/>
        </w:rPr>
        <w:t>архитектуры и градостроительства</w:t>
      </w:r>
      <w:r w:rsidRPr="00C04A5E">
        <w:rPr>
          <w:sz w:val="28"/>
          <w:szCs w:val="28"/>
        </w:rPr>
        <w:t xml:space="preserve"> </w:t>
      </w:r>
      <w:r w:rsidR="000D32C5" w:rsidRPr="00C04A5E">
        <w:rPr>
          <w:sz w:val="28"/>
          <w:szCs w:val="28"/>
        </w:rPr>
        <w:t>администраци</w:t>
      </w:r>
      <w:r w:rsidR="000D32C5">
        <w:rPr>
          <w:sz w:val="28"/>
          <w:szCs w:val="28"/>
        </w:rPr>
        <w:t>и</w:t>
      </w:r>
      <w:r w:rsidR="000D32C5" w:rsidRPr="00C04A5E">
        <w:rPr>
          <w:sz w:val="28"/>
          <w:szCs w:val="28"/>
        </w:rPr>
        <w:t xml:space="preserve"> муниципального образования Белореченский район </w:t>
      </w:r>
      <w:r w:rsidRPr="00C04A5E">
        <w:rPr>
          <w:sz w:val="28"/>
          <w:szCs w:val="28"/>
        </w:rPr>
        <w:t>в соответствии с законодательством Российской Федерации и нормативными актами муниципального образования Белореченский район;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422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является юридическим лицом, находящимся в ведении администрации муниципального образования Белореченский район, на</w:t>
      </w:r>
      <w:r w:rsidRPr="00C04A5E">
        <w:rPr>
          <w:color w:val="FF0000"/>
          <w:sz w:val="28"/>
          <w:szCs w:val="28"/>
        </w:rPr>
        <w:t xml:space="preserve"> </w:t>
      </w:r>
      <w:r w:rsidRPr="00C04A5E">
        <w:rPr>
          <w:sz w:val="28"/>
          <w:szCs w:val="28"/>
        </w:rPr>
        <w:t>которую возложена координация и регулирование деятельности в соответствии с законодательством Российской Федерации и нормативными актами муниципального образования Белореченский район;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Собственником имущества Казенного учреждения является муниципальное образование Белореченский район;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является некоммерческой организацией, имеет самостоятельный баланс, обособленное имущество, лицевые счета в финансовом управлении администрации муниципального образования Белореченский район;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01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Место нахождения Казенного учреждения: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791552">
        <w:rPr>
          <w:sz w:val="28"/>
          <w:szCs w:val="28"/>
        </w:rPr>
        <w:t>Почтовый адрес: 352630, Краснодарский край, г. Белореченск, ул.</w:t>
      </w:r>
      <w:r>
        <w:rPr>
          <w:sz w:val="28"/>
          <w:szCs w:val="28"/>
        </w:rPr>
        <w:t> </w:t>
      </w:r>
      <w:r w:rsidR="00D912D9">
        <w:rPr>
          <w:sz w:val="28"/>
          <w:szCs w:val="28"/>
        </w:rPr>
        <w:t>Ленина</w:t>
      </w:r>
      <w:r w:rsidRPr="00791552">
        <w:rPr>
          <w:sz w:val="28"/>
          <w:szCs w:val="28"/>
        </w:rPr>
        <w:t>, д.</w:t>
      </w:r>
      <w:r w:rsidR="00D912D9">
        <w:rPr>
          <w:sz w:val="28"/>
          <w:szCs w:val="28"/>
        </w:rPr>
        <w:t>66/1</w:t>
      </w:r>
      <w:r w:rsidRPr="00791552">
        <w:rPr>
          <w:sz w:val="28"/>
          <w:szCs w:val="28"/>
        </w:rPr>
        <w:t>.</w:t>
      </w:r>
      <w:r w:rsidRPr="00C04A5E">
        <w:rPr>
          <w:sz w:val="28"/>
          <w:szCs w:val="28"/>
        </w:rPr>
        <w:t xml:space="preserve"> 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7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 xml:space="preserve">Казенное учреждение отвечает по своим обязательствам находящимися в его распоряжении денежными средствами. При недостаточности указанных денежных средств субсидиарную </w:t>
      </w:r>
      <w:r w:rsidRPr="00C04A5E">
        <w:rPr>
          <w:sz w:val="28"/>
          <w:szCs w:val="28"/>
        </w:rPr>
        <w:lastRenderedPageBreak/>
        <w:t>ответственность по обязательствам такого учреждения несет собственник его имущества;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74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 xml:space="preserve">Казенное учреждение может от своего имени приобретать гражданские права, соответствующие предмету и целям его деятельности, предусмотренным настоящим </w:t>
      </w:r>
      <w:r w:rsidR="00075161" w:rsidRPr="00C04A5E">
        <w:rPr>
          <w:sz w:val="28"/>
          <w:szCs w:val="28"/>
        </w:rPr>
        <w:t>Уставом</w:t>
      </w:r>
      <w:r w:rsidRPr="00C04A5E">
        <w:rPr>
          <w:sz w:val="28"/>
          <w:szCs w:val="28"/>
        </w:rPr>
        <w:t>, и нести обязанности, выступать в судах в качестве истца и ответчика в соответствии с законодательством;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9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Финансовое обеспечение деятельности Казенного учреждения осуществляется за счет средств местного бюджета на основании бюджетной сметы;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  <w:tab w:val="left" w:pos="1369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имеет самостоятельный баланс, обособленное имущество, лицевые счета в финансовом управлении администрации муниципального образования Белореченский район, печать с изображением герба муниципального образования Белореченский район Краснодарского края Российской Федерации своим полным наименованием;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вправе иметь штампы и бланки со своим наименованием, зарегистрированную в установленном порядке эмблему и другие средства индивидуализации;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осуществляет операции с бюджетными средствами через лицевые счета, открытые ему в соответствии с Бюджетным кодексом;</w:t>
      </w:r>
    </w:p>
    <w:p w:rsidR="00E20B92" w:rsidRPr="00C04A5E" w:rsidRDefault="00E20B92" w:rsidP="00C04A5E">
      <w:pPr>
        <w:pStyle w:val="1"/>
        <w:numPr>
          <w:ilvl w:val="0"/>
          <w:numId w:val="1"/>
        </w:numPr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считается созданным со дня внесения в установленном порядке соответствующей записи в Единый государственный реестр юридических лиц</w:t>
      </w:r>
      <w:r w:rsidR="00075161">
        <w:rPr>
          <w:sz w:val="28"/>
          <w:szCs w:val="28"/>
        </w:rPr>
        <w:t>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905"/>
          <w:tab w:val="left" w:pos="1086"/>
          <w:tab w:val="left" w:pos="1267"/>
        </w:tabs>
        <w:spacing w:line="250" w:lineRule="exact"/>
        <w:ind w:firstLine="724"/>
        <w:jc w:val="both"/>
        <w:rPr>
          <w:sz w:val="28"/>
          <w:szCs w:val="28"/>
        </w:rPr>
      </w:pPr>
    </w:p>
    <w:p w:rsidR="00E20B92" w:rsidRDefault="00E20B92" w:rsidP="00CB5D60">
      <w:pPr>
        <w:pStyle w:val="1"/>
        <w:shd w:val="clear" w:color="auto" w:fill="auto"/>
        <w:tabs>
          <w:tab w:val="left" w:pos="905"/>
          <w:tab w:val="left" w:pos="1086"/>
          <w:tab w:val="left" w:pos="1267"/>
        </w:tabs>
        <w:spacing w:line="250" w:lineRule="exact"/>
        <w:ind w:firstLine="7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CB5D60">
        <w:rPr>
          <w:b/>
          <w:sz w:val="28"/>
          <w:szCs w:val="28"/>
        </w:rPr>
        <w:t>Цели</w:t>
      </w:r>
      <w:r w:rsidR="003230A8">
        <w:rPr>
          <w:b/>
          <w:sz w:val="28"/>
          <w:szCs w:val="28"/>
        </w:rPr>
        <w:t xml:space="preserve"> и</w:t>
      </w:r>
      <w:r w:rsidRPr="00CB5D60">
        <w:rPr>
          <w:b/>
          <w:sz w:val="28"/>
          <w:szCs w:val="28"/>
        </w:rPr>
        <w:t xml:space="preserve"> задачи де</w:t>
      </w:r>
      <w:r>
        <w:rPr>
          <w:b/>
          <w:sz w:val="28"/>
          <w:szCs w:val="28"/>
        </w:rPr>
        <w:t>ятельности Казенного учреждения</w:t>
      </w:r>
    </w:p>
    <w:p w:rsidR="00E20B92" w:rsidRPr="00CB5D60" w:rsidRDefault="00E20B92" w:rsidP="00CB5D60">
      <w:pPr>
        <w:pStyle w:val="1"/>
        <w:shd w:val="clear" w:color="auto" w:fill="auto"/>
        <w:tabs>
          <w:tab w:val="left" w:pos="905"/>
          <w:tab w:val="left" w:pos="1086"/>
          <w:tab w:val="left" w:pos="1267"/>
        </w:tabs>
        <w:spacing w:line="250" w:lineRule="exact"/>
        <w:ind w:firstLine="724"/>
        <w:jc w:val="center"/>
        <w:rPr>
          <w:b/>
          <w:sz w:val="28"/>
          <w:szCs w:val="28"/>
        </w:rPr>
      </w:pPr>
    </w:p>
    <w:p w:rsidR="00E20B92" w:rsidRPr="00E21840" w:rsidRDefault="00E20B92" w:rsidP="00E21840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2184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840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</w:t>
      </w:r>
      <w:r w:rsidRPr="00C04A5E">
        <w:rPr>
          <w:rFonts w:ascii="Times New Roman" w:hAnsi="Times New Roman" w:cs="Times New Roman"/>
          <w:sz w:val="28"/>
          <w:szCs w:val="28"/>
        </w:rPr>
        <w:t>Казенно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04A5E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4A5E">
        <w:rPr>
          <w:rFonts w:ascii="Times New Roman" w:hAnsi="Times New Roman" w:cs="Times New Roman"/>
          <w:sz w:val="28"/>
          <w:szCs w:val="28"/>
        </w:rPr>
        <w:t xml:space="preserve"> </w:t>
      </w:r>
      <w:r w:rsidRPr="00E21840">
        <w:rPr>
          <w:rFonts w:ascii="Times New Roman" w:hAnsi="Times New Roman" w:cs="Times New Roman"/>
          <w:sz w:val="28"/>
          <w:szCs w:val="28"/>
        </w:rPr>
        <w:t>является организация работ по</w:t>
      </w:r>
      <w:r w:rsidR="00D912D9">
        <w:rPr>
          <w:rFonts w:ascii="Times New Roman" w:hAnsi="Times New Roman" w:cs="Times New Roman"/>
          <w:sz w:val="28"/>
          <w:szCs w:val="28"/>
        </w:rPr>
        <w:t xml:space="preserve"> архитектурно-строительному проектированию, разработке и подготовке градостроительной и планировочной документации</w:t>
      </w:r>
      <w:r w:rsidRPr="00E21840">
        <w:rPr>
          <w:rFonts w:ascii="Times New Roman" w:hAnsi="Times New Roman" w:cs="Times New Roman"/>
          <w:sz w:val="28"/>
          <w:szCs w:val="28"/>
        </w:rPr>
        <w:t>,</w:t>
      </w:r>
      <w:r w:rsidR="00D912D9">
        <w:rPr>
          <w:rFonts w:ascii="Times New Roman" w:hAnsi="Times New Roman" w:cs="Times New Roman"/>
          <w:sz w:val="28"/>
          <w:szCs w:val="28"/>
        </w:rPr>
        <w:t xml:space="preserve"> архитектурной деятельности в соответствии с Федер</w:t>
      </w:r>
      <w:r w:rsidR="00B767A0">
        <w:rPr>
          <w:rFonts w:ascii="Times New Roman" w:hAnsi="Times New Roman" w:cs="Times New Roman"/>
          <w:sz w:val="28"/>
          <w:szCs w:val="28"/>
        </w:rPr>
        <w:t>альным законом от 13 марта 2006</w:t>
      </w:r>
      <w:r w:rsidR="00D912D9">
        <w:rPr>
          <w:rFonts w:ascii="Times New Roman" w:hAnsi="Times New Roman" w:cs="Times New Roman"/>
          <w:sz w:val="28"/>
          <w:szCs w:val="28"/>
        </w:rPr>
        <w:t>г</w:t>
      </w:r>
      <w:r w:rsidR="00B767A0">
        <w:rPr>
          <w:rFonts w:ascii="Times New Roman" w:hAnsi="Times New Roman" w:cs="Times New Roman"/>
          <w:sz w:val="28"/>
          <w:szCs w:val="28"/>
        </w:rPr>
        <w:t>.</w:t>
      </w:r>
      <w:r w:rsidR="00D912D9">
        <w:rPr>
          <w:rFonts w:ascii="Times New Roman" w:hAnsi="Times New Roman" w:cs="Times New Roman"/>
          <w:sz w:val="28"/>
          <w:szCs w:val="28"/>
        </w:rPr>
        <w:t xml:space="preserve"> № 38-ФЗ </w:t>
      </w:r>
      <w:r w:rsidR="00C04EF0" w:rsidRPr="00B767A0">
        <w:rPr>
          <w:rFonts w:ascii="Times New Roman" w:hAnsi="Times New Roman" w:cs="Times New Roman"/>
          <w:sz w:val="28"/>
          <w:szCs w:val="28"/>
        </w:rPr>
        <w:t>«</w:t>
      </w:r>
      <w:r w:rsidR="00D912D9" w:rsidRPr="00B767A0">
        <w:rPr>
          <w:rFonts w:ascii="Times New Roman" w:hAnsi="Times New Roman" w:cs="Times New Roman"/>
          <w:sz w:val="28"/>
          <w:szCs w:val="28"/>
        </w:rPr>
        <w:t>О рекламе</w:t>
      </w:r>
      <w:r w:rsidR="00C04EF0" w:rsidRPr="00B767A0">
        <w:rPr>
          <w:rFonts w:ascii="Times New Roman" w:hAnsi="Times New Roman" w:cs="Times New Roman"/>
          <w:sz w:val="28"/>
          <w:szCs w:val="28"/>
        </w:rPr>
        <w:t>»</w:t>
      </w:r>
      <w:r w:rsidR="00D912D9" w:rsidRPr="00B767A0">
        <w:rPr>
          <w:rFonts w:ascii="Times New Roman" w:hAnsi="Times New Roman" w:cs="Times New Roman"/>
          <w:sz w:val="28"/>
          <w:szCs w:val="28"/>
        </w:rPr>
        <w:t>,</w:t>
      </w:r>
      <w:r w:rsidR="00D912D9">
        <w:rPr>
          <w:rFonts w:ascii="Times New Roman" w:hAnsi="Times New Roman" w:cs="Times New Roman"/>
          <w:sz w:val="28"/>
          <w:szCs w:val="28"/>
        </w:rPr>
        <w:t xml:space="preserve"> осуществление мероприятий по лесоустройству, поиску и подбору земельных участков на территории МО Белореченский район для формирования и предоставления отдельной категории граждан, формирование и подготовка схем расположения земельных участков, осуществление межевых и кадастровых работ, организация и проведение комплексных кадастровых работ </w:t>
      </w:r>
      <w:r w:rsidRPr="00E21840">
        <w:rPr>
          <w:rFonts w:ascii="Times New Roman" w:hAnsi="Times New Roman" w:cs="Times New Roman"/>
          <w:sz w:val="28"/>
          <w:szCs w:val="28"/>
        </w:rPr>
        <w:t xml:space="preserve">в целях реализации предусмотренных законодательством Российской Федерации и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Pr="00E21840">
        <w:rPr>
          <w:rFonts w:ascii="Times New Roman" w:hAnsi="Times New Roman" w:cs="Times New Roman"/>
          <w:sz w:val="28"/>
          <w:szCs w:val="28"/>
        </w:rPr>
        <w:t xml:space="preserve">район полномочий органов 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E21840">
        <w:rPr>
          <w:rFonts w:ascii="Times New Roman" w:hAnsi="Times New Roman" w:cs="Times New Roman"/>
          <w:sz w:val="28"/>
          <w:szCs w:val="28"/>
        </w:rPr>
        <w:t xml:space="preserve"> в решении во</w:t>
      </w:r>
      <w:r w:rsidR="00D912D9">
        <w:rPr>
          <w:rFonts w:ascii="Times New Roman" w:hAnsi="Times New Roman" w:cs="Times New Roman"/>
          <w:sz w:val="28"/>
          <w:szCs w:val="28"/>
        </w:rPr>
        <w:t>просов местного значения</w:t>
      </w:r>
      <w:r w:rsidRPr="00E21840">
        <w:rPr>
          <w:rFonts w:ascii="Times New Roman" w:hAnsi="Times New Roman" w:cs="Times New Roman"/>
          <w:sz w:val="28"/>
          <w:szCs w:val="28"/>
        </w:rPr>
        <w:t>.</w:t>
      </w:r>
    </w:p>
    <w:p w:rsidR="00E20B92" w:rsidRPr="00EB12E2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EB12E2">
        <w:rPr>
          <w:rFonts w:ascii="Times New Roman" w:hAnsi="Times New Roman" w:cs="Times New Roman"/>
          <w:sz w:val="28"/>
          <w:szCs w:val="28"/>
        </w:rPr>
        <w:t xml:space="preserve">2.2. Основными задачами Казенного учреждения являются: </w:t>
      </w:r>
    </w:p>
    <w:p w:rsidR="00BC57DB" w:rsidRDefault="00EB12E2" w:rsidP="00AD4B15">
      <w:pPr>
        <w:ind w:firstLine="724"/>
        <w:jc w:val="both"/>
        <w:rPr>
          <w:color w:val="auto"/>
        </w:rPr>
      </w:pPr>
      <w:r w:rsidRPr="00EB12E2">
        <w:rPr>
          <w:rFonts w:ascii="Times New Roman" w:hAnsi="Times New Roman" w:cs="Times New Roman"/>
          <w:sz w:val="28"/>
          <w:szCs w:val="28"/>
        </w:rPr>
        <w:t>осуществление полномочий по утверждени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B12E2">
        <w:rPr>
          <w:rFonts w:ascii="Times New Roman" w:hAnsi="Times New Roman" w:cs="Times New Roman"/>
          <w:sz w:val="28"/>
          <w:szCs w:val="28"/>
        </w:rPr>
        <w:t xml:space="preserve"> схемы размещения рекламных конструкций, выдач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12E2">
        <w:rPr>
          <w:rFonts w:ascii="Times New Roman" w:hAnsi="Times New Roman" w:cs="Times New Roman"/>
          <w:sz w:val="28"/>
          <w:szCs w:val="28"/>
        </w:rPr>
        <w:t xml:space="preserve"> разрешений на установку и эксплуатацию рекламных конструкций на территории муниципального района, аннулирование таких разрешений, выдача предписаний о демонтаже самовольно установленных рекламных конструкций на территории </w:t>
      </w:r>
      <w:r w:rsidRPr="00BC57D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муниципального района, осуществляемые в соответствии с Федеральным </w:t>
      </w:r>
      <w:hyperlink r:id="rId8" w:anchor="dst100178" w:history="1">
        <w:r w:rsidRPr="00BC57D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BC57DB">
        <w:rPr>
          <w:rFonts w:ascii="Times New Roman" w:hAnsi="Times New Roman" w:cs="Times New Roman"/>
          <w:color w:val="auto"/>
          <w:sz w:val="28"/>
          <w:szCs w:val="28"/>
        </w:rPr>
        <w:t xml:space="preserve"> от 13 марта 2006 г</w:t>
      </w:r>
      <w:r w:rsidR="00222CF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C57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67A0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BC57DB">
        <w:rPr>
          <w:rFonts w:ascii="Times New Roman" w:hAnsi="Times New Roman" w:cs="Times New Roman"/>
          <w:color w:val="auto"/>
          <w:sz w:val="28"/>
          <w:szCs w:val="28"/>
        </w:rPr>
        <w:t xml:space="preserve"> 38-ФЗ </w:t>
      </w:r>
      <w:r w:rsidR="00B767A0" w:rsidRPr="00C04EF0">
        <w:rPr>
          <w:rFonts w:ascii="Times New Roman" w:hAnsi="Times New Roman" w:cs="Times New Roman"/>
          <w:sz w:val="28"/>
          <w:szCs w:val="28"/>
        </w:rPr>
        <w:t>«</w:t>
      </w:r>
      <w:r w:rsidRPr="00BC57DB">
        <w:rPr>
          <w:rFonts w:ascii="Times New Roman" w:hAnsi="Times New Roman" w:cs="Times New Roman"/>
          <w:color w:val="auto"/>
          <w:sz w:val="28"/>
          <w:szCs w:val="28"/>
        </w:rPr>
        <w:t>О рекламе</w:t>
      </w:r>
      <w:r w:rsidR="00B767A0" w:rsidRPr="00B767A0">
        <w:rPr>
          <w:rFonts w:ascii="Times New Roman" w:hAnsi="Times New Roman" w:cs="Times New Roman"/>
          <w:sz w:val="28"/>
          <w:szCs w:val="28"/>
        </w:rPr>
        <w:t>»</w:t>
      </w:r>
      <w:r w:rsidR="00B767A0">
        <w:rPr>
          <w:rFonts w:ascii="Times New Roman" w:hAnsi="Times New Roman" w:cs="Times New Roman"/>
          <w:sz w:val="28"/>
          <w:szCs w:val="28"/>
        </w:rPr>
        <w:t>.</w:t>
      </w:r>
      <w:r w:rsidRPr="00BC57DB">
        <w:rPr>
          <w:color w:val="auto"/>
        </w:rPr>
        <w:t xml:space="preserve"> </w:t>
      </w:r>
    </w:p>
    <w:p w:rsidR="00E20B92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973B04">
        <w:rPr>
          <w:rFonts w:ascii="Times New Roman" w:hAnsi="Times New Roman" w:cs="Times New Roman"/>
          <w:sz w:val="28"/>
          <w:szCs w:val="28"/>
        </w:rPr>
        <w:t>2.3. Для достижения указанных целей деятельности Казенное учреждение осуществляет следующие основные виды деятельности:</w:t>
      </w:r>
    </w:p>
    <w:p w:rsidR="00067126" w:rsidRDefault="00067126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архитектурно - строительное проектирование;</w:t>
      </w:r>
    </w:p>
    <w:p w:rsidR="00067126" w:rsidRDefault="00067126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документации (заключений, обоснований);</w:t>
      </w:r>
    </w:p>
    <w:p w:rsidR="00067126" w:rsidRDefault="00067126" w:rsidP="00067126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проектной документации;</w:t>
      </w:r>
    </w:p>
    <w:p w:rsidR="00067126" w:rsidRDefault="00067126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схемы планировочной организации земельного участка;</w:t>
      </w:r>
    </w:p>
    <w:p w:rsidR="00BC57DB" w:rsidRDefault="00BC57DB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документации по планировке территории (проектов планировок и проектов межевания);</w:t>
      </w:r>
    </w:p>
    <w:p w:rsidR="00BC57DB" w:rsidRPr="00067126" w:rsidRDefault="00BC57DB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067126">
        <w:rPr>
          <w:rFonts w:ascii="Times New Roman" w:hAnsi="Times New Roman" w:cs="Times New Roman"/>
          <w:sz w:val="28"/>
          <w:szCs w:val="28"/>
        </w:rPr>
        <w:t>обеспечение подготовки заданий на проектирование, а также на выполнение проектных и изыскательских работ;</w:t>
      </w:r>
    </w:p>
    <w:p w:rsidR="00BC57DB" w:rsidRPr="00067126" w:rsidRDefault="00BC57DB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067126">
        <w:rPr>
          <w:rFonts w:ascii="Times New Roman" w:hAnsi="Times New Roman" w:cs="Times New Roman"/>
          <w:sz w:val="28"/>
          <w:szCs w:val="28"/>
        </w:rPr>
        <w:t xml:space="preserve">обеспечение получения технических условий на присоединение инженерных коммуникаций,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при выполнении документации по планировке территории, </w:t>
      </w:r>
      <w:r w:rsidRPr="00067126">
        <w:rPr>
          <w:rFonts w:ascii="Times New Roman" w:hAnsi="Times New Roman" w:cs="Times New Roman"/>
          <w:sz w:val="28"/>
          <w:szCs w:val="28"/>
        </w:rPr>
        <w:t>контроль за сроками их действия;</w:t>
      </w:r>
    </w:p>
    <w:p w:rsidR="00BC57DB" w:rsidRDefault="00BC57DB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документации для получения разрешения на условно - разрешенный вид земельного участка и разрешения не отклонение от предельных параметров разрешенного строительства;</w:t>
      </w:r>
    </w:p>
    <w:p w:rsidR="009C0A01" w:rsidRDefault="009C0A01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документации на установку </w:t>
      </w:r>
      <w:r w:rsidR="004851CA">
        <w:rPr>
          <w:rFonts w:ascii="Times New Roman" w:hAnsi="Times New Roman" w:cs="Times New Roman"/>
          <w:sz w:val="28"/>
          <w:szCs w:val="28"/>
        </w:rPr>
        <w:t>нестационарных</w:t>
      </w:r>
      <w:r>
        <w:rPr>
          <w:rFonts w:ascii="Times New Roman" w:hAnsi="Times New Roman" w:cs="Times New Roman"/>
          <w:sz w:val="28"/>
          <w:szCs w:val="28"/>
        </w:rPr>
        <w:t xml:space="preserve"> объектов;</w:t>
      </w:r>
    </w:p>
    <w:p w:rsidR="009C0A01" w:rsidRDefault="009C0A01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документов на перевод нежилого помещения в жилое (жилого помещения в нежилое);</w:t>
      </w:r>
    </w:p>
    <w:p w:rsidR="00CE7E2F" w:rsidRDefault="00A47B88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обновление </w:t>
      </w:r>
      <w:r w:rsidR="009C0A01">
        <w:rPr>
          <w:rFonts w:ascii="Times New Roman" w:hAnsi="Times New Roman" w:cs="Times New Roman"/>
          <w:sz w:val="28"/>
          <w:szCs w:val="28"/>
        </w:rPr>
        <w:t>топографически</w:t>
      </w:r>
      <w:r>
        <w:rPr>
          <w:rFonts w:ascii="Times New Roman" w:hAnsi="Times New Roman" w:cs="Times New Roman"/>
          <w:sz w:val="28"/>
          <w:szCs w:val="28"/>
        </w:rPr>
        <w:t>х планов</w:t>
      </w:r>
      <w:r w:rsidR="00CE7E2F">
        <w:rPr>
          <w:rFonts w:ascii="Times New Roman" w:hAnsi="Times New Roman" w:cs="Times New Roman"/>
          <w:sz w:val="28"/>
          <w:szCs w:val="28"/>
        </w:rPr>
        <w:t>;</w:t>
      </w:r>
    </w:p>
    <w:p w:rsidR="00CE7E2F" w:rsidRDefault="00CE7E2F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инженерно-геодезических изысканий;</w:t>
      </w:r>
    </w:p>
    <w:p w:rsidR="00CE7E2F" w:rsidRDefault="00CE7E2F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кадастровых работ;</w:t>
      </w:r>
    </w:p>
    <w:p w:rsidR="00CE7E2F" w:rsidRDefault="00CE7E2F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межевых планов</w:t>
      </w:r>
      <w:r w:rsidR="00B767A0">
        <w:rPr>
          <w:rFonts w:ascii="Times New Roman" w:hAnsi="Times New Roman" w:cs="Times New Roman"/>
          <w:sz w:val="28"/>
          <w:szCs w:val="28"/>
        </w:rPr>
        <w:t>, технических планов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7E2F" w:rsidRDefault="00CE7E2F" w:rsidP="00BC57DB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землеустроительные работы;</w:t>
      </w:r>
    </w:p>
    <w:p w:rsidR="00E20B92" w:rsidRPr="0090266C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90266C">
        <w:rPr>
          <w:rFonts w:ascii="Times New Roman" w:hAnsi="Times New Roman" w:cs="Times New Roman"/>
          <w:sz w:val="28"/>
          <w:szCs w:val="28"/>
        </w:rPr>
        <w:t>обеспечение размещения заказов на выполнение работ, оказание услуг и поставку товаров в соответствии с требованиями законодательства Российской Федерации, в том числе техническое обеспечение в сфере формирования, размещения и исполнения заказа, плана-графика размещения заказа, заключение контрактов в рамках Федер</w:t>
      </w:r>
      <w:r w:rsidR="00B767A0">
        <w:rPr>
          <w:rFonts w:ascii="Times New Roman" w:hAnsi="Times New Roman" w:cs="Times New Roman"/>
          <w:sz w:val="28"/>
          <w:szCs w:val="28"/>
        </w:rPr>
        <w:t>ального закона от 5 апреля 2013</w:t>
      </w:r>
      <w:r w:rsidRPr="0090266C">
        <w:rPr>
          <w:rFonts w:ascii="Times New Roman" w:hAnsi="Times New Roman" w:cs="Times New Roman"/>
          <w:sz w:val="28"/>
          <w:szCs w:val="28"/>
        </w:rPr>
        <w:t>г</w:t>
      </w:r>
      <w:r w:rsidR="00B767A0">
        <w:rPr>
          <w:rFonts w:ascii="Times New Roman" w:hAnsi="Times New Roman" w:cs="Times New Roman"/>
          <w:sz w:val="28"/>
          <w:szCs w:val="28"/>
        </w:rPr>
        <w:t>.</w:t>
      </w:r>
      <w:r w:rsidRPr="0090266C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в том числе закупок для обеспечения муниципальных нужд муниципального образования Белореченский район;</w:t>
      </w:r>
    </w:p>
    <w:p w:rsidR="00E20B92" w:rsidRPr="002C25BB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2C25BB">
        <w:rPr>
          <w:rFonts w:ascii="Times New Roman" w:hAnsi="Times New Roman" w:cs="Times New Roman"/>
          <w:sz w:val="28"/>
          <w:szCs w:val="28"/>
        </w:rPr>
        <w:t>оказание методической помощи заказчикам при принятии ими технических решений при выполнении Подрядчиками (Исполнителями, Поставщиками) обязательств, предусмотренных муниципальными контрактами в рамках Федерального закона от 5 апреля 2013г</w:t>
      </w:r>
      <w:r w:rsidR="003230A8">
        <w:rPr>
          <w:rFonts w:ascii="Times New Roman" w:hAnsi="Times New Roman" w:cs="Times New Roman"/>
          <w:sz w:val="28"/>
          <w:szCs w:val="28"/>
        </w:rPr>
        <w:t>.</w:t>
      </w:r>
      <w:r w:rsidRPr="002C25BB">
        <w:rPr>
          <w:rFonts w:ascii="Times New Roman" w:hAnsi="Times New Roman" w:cs="Times New Roman"/>
          <w:sz w:val="28"/>
          <w:szCs w:val="28"/>
        </w:rPr>
        <w:t xml:space="preserve"> № 44-ФЗ: «О контрактной системе в сфере закупок товаров, работ, услуг для обеспечения государственных и муниципальных нужд»;</w:t>
      </w:r>
    </w:p>
    <w:p w:rsidR="00E20B92" w:rsidRPr="00AD4B15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D6703E">
        <w:rPr>
          <w:rFonts w:ascii="Times New Roman" w:hAnsi="Times New Roman" w:cs="Times New Roman"/>
          <w:sz w:val="28"/>
          <w:szCs w:val="28"/>
        </w:rPr>
        <w:t>осуществление подготовки статистической, бухгалтерской и других видов отчетности в порядке и сроки, установленные законодательными и иными нормативными правовыми</w:t>
      </w:r>
      <w:r w:rsidRPr="00D6703E">
        <w:rPr>
          <w:rFonts w:ascii="Times New Roman" w:hAnsi="Times New Roman" w:cs="Times New Roman"/>
          <w:sz w:val="28"/>
          <w:szCs w:val="28"/>
        </w:rPr>
        <w:tab/>
        <w:t xml:space="preserve">актами Российской Федерации, организация в установленном порядке оперативный, бухгалтерский и статистический учет финансово-хозяйственной деятельности учреждения; делопроизводство, </w:t>
      </w:r>
      <w:r w:rsidRPr="00D6703E">
        <w:rPr>
          <w:rFonts w:ascii="Times New Roman" w:hAnsi="Times New Roman" w:cs="Times New Roman"/>
          <w:sz w:val="28"/>
          <w:szCs w:val="28"/>
        </w:rPr>
        <w:lastRenderedPageBreak/>
        <w:t>архивное хранение документов и материалов по вопросам деятельности Казенного учреждения.</w:t>
      </w:r>
    </w:p>
    <w:p w:rsidR="00E20B92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04A5E">
        <w:rPr>
          <w:rFonts w:ascii="Times New Roman" w:hAnsi="Times New Roman" w:cs="Times New Roman"/>
          <w:sz w:val="28"/>
          <w:szCs w:val="28"/>
        </w:rPr>
        <w:t xml:space="preserve">Казенное учреждение </w:t>
      </w:r>
      <w:r w:rsidRPr="00AD4B15">
        <w:rPr>
          <w:rFonts w:ascii="Times New Roman" w:hAnsi="Times New Roman" w:cs="Times New Roman"/>
          <w:sz w:val="28"/>
          <w:szCs w:val="28"/>
        </w:rPr>
        <w:t>вправе осуществлять приносящую доход деятельность. Доходы, полученные от такой деятельности, поступают в бюджет</w:t>
      </w:r>
      <w:r w:rsidRPr="00791552">
        <w:t xml:space="preserve"> </w:t>
      </w:r>
      <w:r w:rsidRPr="00791552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AD4B15">
        <w:rPr>
          <w:rFonts w:ascii="Times New Roman" w:hAnsi="Times New Roman" w:cs="Times New Roman"/>
          <w:sz w:val="28"/>
          <w:szCs w:val="28"/>
        </w:rPr>
        <w:t>.</w:t>
      </w:r>
    </w:p>
    <w:p w:rsidR="00E20B92" w:rsidRDefault="00E20B92" w:rsidP="00AD4B15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E20B92" w:rsidRDefault="00E20B92" w:rsidP="00C04A5E">
      <w:pPr>
        <w:ind w:firstLine="7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A5E">
        <w:rPr>
          <w:rFonts w:ascii="Times New Roman" w:hAnsi="Times New Roman" w:cs="Times New Roman"/>
          <w:b/>
          <w:sz w:val="28"/>
          <w:szCs w:val="28"/>
        </w:rPr>
        <w:t>3. Предмет деятельности Ка</w:t>
      </w:r>
      <w:r>
        <w:rPr>
          <w:rFonts w:ascii="Times New Roman" w:hAnsi="Times New Roman" w:cs="Times New Roman"/>
          <w:b/>
          <w:sz w:val="28"/>
          <w:szCs w:val="28"/>
        </w:rPr>
        <w:t xml:space="preserve">зенного учреждения </w:t>
      </w:r>
    </w:p>
    <w:p w:rsidR="00E20B92" w:rsidRDefault="00E20B92" w:rsidP="00C04A5E">
      <w:pPr>
        <w:ind w:firstLine="7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B92" w:rsidRPr="00044300" w:rsidRDefault="00E20B92" w:rsidP="007A285C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044300">
        <w:rPr>
          <w:rFonts w:ascii="Times New Roman" w:hAnsi="Times New Roman" w:cs="Times New Roman"/>
          <w:sz w:val="28"/>
          <w:szCs w:val="28"/>
        </w:rPr>
        <w:t>3. Предметом деятельности Казенного учреждения является:</w:t>
      </w:r>
    </w:p>
    <w:p w:rsidR="00E6263C" w:rsidRDefault="002C25BB" w:rsidP="00E626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3C">
        <w:rPr>
          <w:rFonts w:ascii="Times New Roman" w:hAnsi="Times New Roman" w:cs="Times New Roman"/>
          <w:sz w:val="28"/>
          <w:szCs w:val="28"/>
        </w:rPr>
        <w:t xml:space="preserve">организация и выполнение работ по архитектурно-строительному проектированию, разработке и подготовке документации по планировке территории, а также выполнение функций технического заказчика </w:t>
      </w:r>
      <w:r w:rsidR="00E6263C" w:rsidRPr="00E6263C"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E6263C">
        <w:rPr>
          <w:rFonts w:ascii="Times New Roman" w:hAnsi="Times New Roman" w:cs="Times New Roman"/>
          <w:sz w:val="28"/>
          <w:szCs w:val="28"/>
        </w:rPr>
        <w:t>документации</w:t>
      </w:r>
      <w:r w:rsidR="00E6263C" w:rsidRPr="00E6263C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</w:t>
      </w:r>
      <w:r w:rsidR="00856110">
        <w:rPr>
          <w:rFonts w:ascii="Times New Roman" w:hAnsi="Times New Roman" w:cs="Times New Roman"/>
          <w:sz w:val="28"/>
          <w:szCs w:val="28"/>
        </w:rPr>
        <w:t xml:space="preserve"> и объектов,</w:t>
      </w:r>
      <w:r w:rsidR="00E6263C" w:rsidRPr="00E6263C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сельских поселений муниципального образования Белореченский район;</w:t>
      </w:r>
    </w:p>
    <w:p w:rsidR="00E6263C" w:rsidRDefault="00E6263C" w:rsidP="00E6263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B12E2">
        <w:rPr>
          <w:rFonts w:ascii="Times New Roman" w:hAnsi="Times New Roman" w:cs="Times New Roman"/>
          <w:sz w:val="28"/>
          <w:szCs w:val="28"/>
        </w:rPr>
        <w:t>осуществление полномочий</w:t>
      </w:r>
      <w:r w:rsidR="00856110" w:rsidRPr="008561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6110" w:rsidRPr="00E2184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</w:t>
      </w:r>
      <w:r w:rsidR="00856110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856110" w:rsidRPr="00BC57DB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Федеральным </w:t>
      </w:r>
      <w:hyperlink r:id="rId9" w:anchor="dst100178" w:history="1">
        <w:r w:rsidR="00856110" w:rsidRPr="00BC57D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B767A0">
        <w:rPr>
          <w:rFonts w:ascii="Times New Roman" w:hAnsi="Times New Roman" w:cs="Times New Roman"/>
          <w:color w:val="auto"/>
          <w:sz w:val="28"/>
          <w:szCs w:val="28"/>
        </w:rPr>
        <w:t xml:space="preserve"> от 13 марта 2006г. № 38-ФЗ </w:t>
      </w:r>
      <w:r w:rsidR="00B767A0" w:rsidRPr="00C04EF0">
        <w:rPr>
          <w:rFonts w:ascii="Times New Roman" w:hAnsi="Times New Roman" w:cs="Times New Roman"/>
          <w:sz w:val="28"/>
          <w:szCs w:val="28"/>
        </w:rPr>
        <w:t>«</w:t>
      </w:r>
      <w:r w:rsidR="00856110" w:rsidRPr="00BC57DB">
        <w:rPr>
          <w:rFonts w:ascii="Times New Roman" w:hAnsi="Times New Roman" w:cs="Times New Roman"/>
          <w:color w:val="auto"/>
          <w:sz w:val="28"/>
          <w:szCs w:val="28"/>
        </w:rPr>
        <w:t>О рекламе</w:t>
      </w:r>
      <w:r w:rsidR="00B767A0" w:rsidRPr="002C25BB">
        <w:rPr>
          <w:rFonts w:ascii="Times New Roman" w:hAnsi="Times New Roman" w:cs="Times New Roman"/>
          <w:sz w:val="28"/>
          <w:szCs w:val="28"/>
        </w:rPr>
        <w:t>»</w:t>
      </w:r>
      <w:r w:rsidR="0085611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56110" w:rsidRDefault="00856110" w:rsidP="00E626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межевых и кадастровых работ, организация и проведение комплексных кадастровых работ </w:t>
      </w:r>
      <w:r w:rsidRPr="00E21840">
        <w:rPr>
          <w:rFonts w:ascii="Times New Roman" w:hAnsi="Times New Roman" w:cs="Times New Roman"/>
          <w:sz w:val="28"/>
          <w:szCs w:val="28"/>
        </w:rPr>
        <w:t xml:space="preserve">в целях реализации предусмотренных законодательством Российской Федерации и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Pr="00E21840">
        <w:rPr>
          <w:rFonts w:ascii="Times New Roman" w:hAnsi="Times New Roman" w:cs="Times New Roman"/>
          <w:sz w:val="28"/>
          <w:szCs w:val="28"/>
        </w:rPr>
        <w:t xml:space="preserve">район полномочий органов 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E21840">
        <w:rPr>
          <w:rFonts w:ascii="Times New Roman" w:hAnsi="Times New Roman" w:cs="Times New Roman"/>
          <w:sz w:val="28"/>
          <w:szCs w:val="28"/>
        </w:rPr>
        <w:t xml:space="preserve"> в решении во</w:t>
      </w:r>
      <w:r>
        <w:rPr>
          <w:rFonts w:ascii="Times New Roman" w:hAnsi="Times New Roman" w:cs="Times New Roman"/>
          <w:sz w:val="28"/>
          <w:szCs w:val="28"/>
        </w:rPr>
        <w:t>просов местного значения;</w:t>
      </w:r>
    </w:p>
    <w:p w:rsidR="00856110" w:rsidRPr="00E6263C" w:rsidRDefault="002277CE" w:rsidP="00E626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лесоустройству в рамках исполнения </w:t>
      </w:r>
      <w:r w:rsidRPr="00E21840">
        <w:rPr>
          <w:rFonts w:ascii="Times New Roman" w:hAnsi="Times New Roman" w:cs="Times New Roman"/>
          <w:sz w:val="28"/>
          <w:szCs w:val="28"/>
        </w:rPr>
        <w:t xml:space="preserve">полномочий органов 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830981">
        <w:rPr>
          <w:rFonts w:ascii="Times New Roman" w:hAnsi="Times New Roman" w:cs="Times New Roman"/>
          <w:sz w:val="28"/>
          <w:szCs w:val="28"/>
        </w:rPr>
        <w:t>.</w:t>
      </w:r>
    </w:p>
    <w:p w:rsidR="00D6703E" w:rsidRPr="00E6263C" w:rsidRDefault="00D6703E" w:rsidP="007A28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418"/>
        </w:tabs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278"/>
        </w:tabs>
        <w:spacing w:line="250" w:lineRule="exact"/>
        <w:ind w:firstLine="724"/>
        <w:jc w:val="center"/>
        <w:rPr>
          <w:b/>
          <w:sz w:val="28"/>
          <w:szCs w:val="28"/>
        </w:rPr>
      </w:pPr>
      <w:r w:rsidRPr="00C04A5E">
        <w:rPr>
          <w:b/>
          <w:sz w:val="28"/>
          <w:szCs w:val="28"/>
        </w:rPr>
        <w:t>4. Имущество Казенного учреждения: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278"/>
        </w:tabs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408"/>
          <w:tab w:val="num" w:pos="171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4.1. Имущество Казенного учреждения принадлежит ему на праве оперативного управления в соответствии с Гражданским кодексом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379"/>
          <w:tab w:val="num" w:pos="171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4.2. Право оперативного управления имуществом, в отношении которого собственником принято решение о закреплении за Казенным учреждением, возникает у Казенного учреждения с момента передачи имущества, если иное не установлено законом и иными правовыми актами или решением собственника;</w:t>
      </w: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 xml:space="preserve">Казенное учреждение обеспечивает осуществление государственной регистрации права оперативного управления на недвижимое имущество и сделок с ним в случаях и порядке, предусмотренных законом. Плоды, продукция и доходы от использования имущества, находящегося в оперативном управлении Казенного учреждения, а также имущество, приобретенное Казенным учреждением по договору или иным основаниям, поступают в оперативное управление Казенного учреждения в порядке, </w:t>
      </w:r>
      <w:r w:rsidRPr="00C04A5E">
        <w:rPr>
          <w:sz w:val="28"/>
          <w:szCs w:val="28"/>
        </w:rPr>
        <w:lastRenderedPageBreak/>
        <w:t>установленном Гражданским кодексом Российской Федерации, другими законами и иными правовыми актами для приобретения права собственности;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42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Pr="00C04A5E">
        <w:rPr>
          <w:sz w:val="28"/>
          <w:szCs w:val="28"/>
        </w:rPr>
        <w:t>Право оперативного управления имуществом прекращается по основаниям и в порядке, предусмотренным Гражданским кодексом Российской Федерации, другими законами и иными правовыми актами для прекращения права собственности, а также в случаях правомерного изъятия имущества у Казенного учреждения по решению собственника;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379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4.4.</w:t>
      </w:r>
      <w:r>
        <w:rPr>
          <w:sz w:val="28"/>
          <w:szCs w:val="28"/>
        </w:rPr>
        <w:t xml:space="preserve"> </w:t>
      </w:r>
      <w:r w:rsidRPr="00C04A5E">
        <w:rPr>
          <w:sz w:val="28"/>
          <w:szCs w:val="28"/>
        </w:rPr>
        <w:t>Казенное учреждение в отношении имущества, находящегося у него на праве оперативного управления, обеспечивает его бухгалтерский учет, инвентаризацию, сохранность и несет бремя расходов на его содержание;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num" w:pos="171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C04A5E">
        <w:rPr>
          <w:sz w:val="28"/>
          <w:szCs w:val="28"/>
        </w:rPr>
        <w:t>Казенное учреждение не вправе отчуждать либо иным способом распоряжаться имуществом без согласия собственника имущества. Казенное учреждение владеет, пользуется имуществом, принадлежащим ему на праве оперативного управления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собственника этого имущества в лице уполномоченного органа;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num" w:pos="171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4.6. Казенное учреждение не вправе выступать учредителем (участником) юридических лиц;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546"/>
          <w:tab w:val="num" w:pos="1713"/>
        </w:tabs>
        <w:ind w:firstLine="724"/>
        <w:jc w:val="both"/>
        <w:rPr>
          <w:sz w:val="28"/>
          <w:szCs w:val="28"/>
        </w:rPr>
      </w:pPr>
      <w:r w:rsidRPr="00E21840">
        <w:rPr>
          <w:sz w:val="28"/>
          <w:szCs w:val="28"/>
        </w:rPr>
        <w:t>4.</w:t>
      </w:r>
      <w:r w:rsidR="00D912D9">
        <w:rPr>
          <w:sz w:val="28"/>
          <w:szCs w:val="28"/>
        </w:rPr>
        <w:t>7</w:t>
      </w:r>
      <w:r w:rsidRPr="00E21840">
        <w:rPr>
          <w:sz w:val="28"/>
          <w:szCs w:val="28"/>
        </w:rPr>
        <w:t>.</w:t>
      </w:r>
      <w:r w:rsidR="004E3711">
        <w:rPr>
          <w:sz w:val="28"/>
          <w:szCs w:val="28"/>
        </w:rPr>
        <w:t xml:space="preserve"> </w:t>
      </w:r>
      <w:r w:rsidRPr="00E21840">
        <w:rPr>
          <w:sz w:val="28"/>
          <w:szCs w:val="28"/>
        </w:rPr>
        <w:t>Права Казенного</w:t>
      </w:r>
      <w:r w:rsidRPr="00C04A5E">
        <w:rPr>
          <w:sz w:val="28"/>
          <w:szCs w:val="28"/>
        </w:rPr>
        <w:t xml:space="preserve"> учреждения на объекты интеллектуальной собственности регулируются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52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4.</w:t>
      </w:r>
      <w:r w:rsidR="00D912D9">
        <w:rPr>
          <w:sz w:val="28"/>
          <w:szCs w:val="28"/>
        </w:rPr>
        <w:t>8</w:t>
      </w:r>
      <w:r w:rsidRPr="00C04A5E">
        <w:rPr>
          <w:sz w:val="28"/>
          <w:szCs w:val="28"/>
        </w:rPr>
        <w:t>. Контроль за использованием по назначению и сохранностью имущества, закрепленного за Казенным учреждением на праве оперативного управления, осуществляет Управление имущественных отношений администрации муниципального образования Белореченский район.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527"/>
        </w:tabs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298"/>
        </w:tabs>
        <w:spacing w:line="250" w:lineRule="exact"/>
        <w:ind w:firstLine="724"/>
        <w:jc w:val="center"/>
        <w:rPr>
          <w:b/>
          <w:sz w:val="28"/>
          <w:szCs w:val="28"/>
        </w:rPr>
      </w:pPr>
      <w:r w:rsidRPr="00C04A5E">
        <w:rPr>
          <w:b/>
          <w:sz w:val="28"/>
          <w:szCs w:val="28"/>
        </w:rPr>
        <w:t>5.Права и обязанности Казенного учреждения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298"/>
        </w:tabs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5.1.Для выполнения уставных целей Казенное учреждение имеет право в порядке, установленном законодательством Российской Федерации: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57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заключать договоры с юридическими и физическими лицами, не противоречащие законодательству Российской Федерации, а также целям и предмету деятельности Казенного учреждения.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5.2. Казенное учреждение обязано: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71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вести бухгалтерский учет, представлять бухгалтерскую отчетность и статистическую отчетность в порядке, установленном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81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обеспечивать своевременно и в полном объеме выплату работникам заработной платы и иных выплат, производить индексацию заработной платы в соответствии с действующим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4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обеспечивать своим работникам безопасные условия труда и нести ответственность в установленном законодательством Российской Федерации за ущерб, причиненный их здоровью и трудоспособности;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66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lastRenderedPageBreak/>
        <w:t>обеспечивать гарантированные условия труда и меры социальной защиты своих работников;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81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обеспечивать учет и сохранность документов по личному составу, а также своевременную передачу их на государственное хранение в установлен</w:t>
      </w:r>
      <w:r w:rsidRPr="00C04A5E">
        <w:rPr>
          <w:sz w:val="28"/>
          <w:szCs w:val="28"/>
        </w:rPr>
        <w:softHyphen/>
        <w:t>ном порядке;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134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обеспечивать сохранность имущества, закрепленного за Казенным учреждением на праве оперативного управления, использовать его эффективно и строго по назначению.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359"/>
          <w:tab w:val="num" w:pos="1625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5.3. Казенное учреждение вправе осуществлять иные права и несет иные обязанности в соответствии с законодательством и настоящим Уставом.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359"/>
          <w:tab w:val="num" w:pos="1625"/>
        </w:tabs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894"/>
        </w:tabs>
        <w:spacing w:line="250" w:lineRule="exact"/>
        <w:ind w:firstLine="724"/>
        <w:jc w:val="center"/>
        <w:rPr>
          <w:b/>
          <w:sz w:val="28"/>
          <w:szCs w:val="28"/>
        </w:rPr>
      </w:pPr>
      <w:r w:rsidRPr="00C04A5E">
        <w:rPr>
          <w:b/>
          <w:sz w:val="28"/>
          <w:szCs w:val="28"/>
        </w:rPr>
        <w:t>6. Порядок управления деятельностью Казенного учреждения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894"/>
        </w:tabs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41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 xml:space="preserve">6.1. Казенное учреждение возглавляет </w:t>
      </w:r>
      <w:r w:rsidR="004E3711">
        <w:rPr>
          <w:sz w:val="28"/>
          <w:szCs w:val="28"/>
        </w:rPr>
        <w:t>Р</w:t>
      </w:r>
      <w:r w:rsidRPr="00C04A5E">
        <w:rPr>
          <w:sz w:val="28"/>
          <w:szCs w:val="28"/>
        </w:rPr>
        <w:t>уководитель, назначаемый на эту должность и освобождаемый от нее на основании распоряжения администрации муниципального образования Белореченский район в установленном законодательством порядке;</w:t>
      </w:r>
    </w:p>
    <w:p w:rsidR="00E20B92" w:rsidRPr="00C04A5E" w:rsidRDefault="00E20B92" w:rsidP="00C04A5E">
      <w:pPr>
        <w:pStyle w:val="1"/>
        <w:shd w:val="clear" w:color="auto" w:fill="auto"/>
        <w:tabs>
          <w:tab w:val="num" w:pos="0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6.2. Права и обязанности Руководителя, а также основания для прекращения трудовых отношений с ним регламентируются трудовым договором, заключаемым на основании распоряжения администрации муниципального образования Белореченский район сроком до 5 лет;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41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Руководитель действует от имени Казенного учреждения без доверенности, представляет его интересы на территории Российской Федерации и за ее пределами.</w:t>
      </w:r>
    </w:p>
    <w:p w:rsidR="00E20B92" w:rsidRPr="00C04A5E" w:rsidRDefault="00E20B92" w:rsidP="00C04A5E">
      <w:pPr>
        <w:pStyle w:val="1"/>
        <w:shd w:val="clear" w:color="auto" w:fill="auto"/>
        <w:tabs>
          <w:tab w:val="num" w:pos="0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Руководитель действует на принципе единоначалия и несет ответственность за последствия своих действий в соответствии с законодательством Российской Федерации, муниципальными актами муниципального образования Белореченский район, настоящим Уставом и заключенным с ним трудовым договором;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461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6.3. Руководитель в соответствии с законодательством осуществляет следующие полномочия: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7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осуществляет прием и увольнение работников Казенного учреждения, расстановку кадров, распределение должностных обязанностей;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62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несет ответственность за уровень квалификации работников Казенного учреждения;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96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вносит предложения Учредителю о структуре и штатном расписании Казенного учреждения;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5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обеспечивает рациональное использование имущества, в том числе финансовых средств, принадлежащих Казенному учреждению.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39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6.4. В соответствии с Федеральными законами «Об обороне», «О воинской обязанности и военной службе» и «О мобилизационной подготовке и мобилизации в Российской Федерации» Руководитель: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62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организует воинский учет граждан, пребывающих в запасе, и граждан, подлежащих призыву на военную службу;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7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создает необходимые условия для выполнения работниками воинской обязанности;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5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lastRenderedPageBreak/>
        <w:t>представляет отчетные документы и другие сведения в органы местного самоуправления и военные комиссариаты;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выполняет договорные обязательства, а в военное время - и государственные заказы по установленным заданиям;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82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проводит бронирование военнообязанных граждан при наличии мобилизационных заданий, установленных уполномоченными на то государственными органами;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33"/>
        </w:tabs>
        <w:spacing w:line="317" w:lineRule="exact"/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обеспечивает своевременное оповещение и явку граждан, подлежащих призыву на военную службу по мобилизации, и состоящих с Казенным учреждением в трудовых отношениях;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33"/>
        </w:tabs>
        <w:spacing w:line="317" w:lineRule="exact"/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обеспечивает поставку техники на сборные пункты или в воинские ча</w:t>
      </w:r>
      <w:r w:rsidRPr="00C04A5E">
        <w:rPr>
          <w:sz w:val="28"/>
          <w:szCs w:val="28"/>
        </w:rPr>
        <w:softHyphen/>
        <w:t>сти в соответствии с планами мобилизации.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033"/>
        </w:tabs>
        <w:spacing w:line="317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2263"/>
        </w:tabs>
        <w:spacing w:line="250" w:lineRule="exact"/>
        <w:ind w:firstLine="724"/>
        <w:jc w:val="center"/>
        <w:rPr>
          <w:b/>
          <w:sz w:val="28"/>
          <w:szCs w:val="28"/>
        </w:rPr>
      </w:pPr>
      <w:r w:rsidRPr="00C04A5E">
        <w:rPr>
          <w:b/>
          <w:sz w:val="28"/>
          <w:szCs w:val="28"/>
        </w:rPr>
        <w:t>7. Реорганизация и ликвидация Казенного учреждения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2263"/>
        </w:tabs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222CF9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E20B92" w:rsidRPr="00C04A5E">
        <w:rPr>
          <w:sz w:val="28"/>
          <w:szCs w:val="28"/>
        </w:rPr>
        <w:t>Реорганизация Казенного учреждения осуществляется в установленном законодательством Российской Федерации порядке;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7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7.2. В случаях, установленных законом, реорганизация Казенного учреждения в форме его разделения или выделения из его состава другого юридического лица (юридических лиц) осуществляется по решению уполномоченных органов или по решению суда;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7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7.3. Реорганизация влечет за собой переход прав и обязанностей Казенного учреждения к его правопреемнику в соответствии с действующим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59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7.4. Казенное учреждение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E20B92" w:rsidRPr="00C04A5E" w:rsidRDefault="00E20B92" w:rsidP="00C04A5E">
      <w:pPr>
        <w:pStyle w:val="1"/>
        <w:shd w:val="clear" w:color="auto" w:fill="auto"/>
        <w:tabs>
          <w:tab w:val="num" w:pos="362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При реорганизации Казенного учреждения в форме присоединения к нему другого юридического лица Казенное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88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Казенное учреждение может быть ликвидировано в порядке, установленном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74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7.5. Ликвидация Казенного учреждения влечет его прекращение без перехода прав и обязанностей в порядке правопреемства к другим лицам.</w:t>
      </w:r>
    </w:p>
    <w:p w:rsidR="00E20B92" w:rsidRPr="00C04A5E" w:rsidRDefault="00E20B92" w:rsidP="00C04A5E">
      <w:pPr>
        <w:pStyle w:val="1"/>
        <w:shd w:val="clear" w:color="auto" w:fill="auto"/>
        <w:tabs>
          <w:tab w:val="num" w:pos="362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С момента назначения ликвидационной комиссии к ней переходят полномочия по управлению делами Казенного учреждения. Ликвидационная комиссия от имени ликвидируемого Казенного учреждения выступает в суде.</w:t>
      </w:r>
    </w:p>
    <w:p w:rsidR="00E20B92" w:rsidRPr="00C04A5E" w:rsidRDefault="00E20B92" w:rsidP="00C04A5E">
      <w:pPr>
        <w:pStyle w:val="1"/>
        <w:shd w:val="clear" w:color="auto" w:fill="auto"/>
        <w:tabs>
          <w:tab w:val="num" w:pos="362"/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Ликвидационная комиссия составляет ликвидационные балансы и представляет их Уполномоченному органу для утверждения и осуществляет иные действия по ликвидации Казенного учреждения в соответствии с законодательством;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7.6. Ликвидация Казенного учреждения считается завершенной, а Казенное учреждение прекратившим существование после внесения записи об этом в Единый государственный реестр юридических лиц;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8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lastRenderedPageBreak/>
        <w:t>7.7. При ликвидации и реорганизации Казенного учреждения увольняемым работникам гарантируется соблюдение их прав и интересов в соответствии с законодательством Российской Федерации;</w:t>
      </w:r>
    </w:p>
    <w:p w:rsidR="00E20B92" w:rsidRPr="00C04A5E" w:rsidRDefault="00E20B92" w:rsidP="00C04A5E">
      <w:pPr>
        <w:pStyle w:val="1"/>
        <w:shd w:val="clear" w:color="auto" w:fill="auto"/>
        <w:tabs>
          <w:tab w:val="left" w:pos="1267"/>
          <w:tab w:val="left" w:pos="1383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>7.8. При реорганизации и ликвидации Казенного учреждения все документы (управленческие, финансово-хозяйственные, по личному составу и другие) передаются в порядке, установленном действующим законодательством Российской Федерации, в архив администрации муниципального образования Белореченский район.</w:t>
      </w:r>
    </w:p>
    <w:p w:rsidR="00E20B92" w:rsidRPr="00C04A5E" w:rsidRDefault="00E20B92" w:rsidP="00C04A5E">
      <w:pPr>
        <w:pStyle w:val="1"/>
        <w:shd w:val="clear" w:color="auto" w:fill="auto"/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spacing w:line="250" w:lineRule="exact"/>
        <w:ind w:firstLine="724"/>
        <w:jc w:val="center"/>
        <w:rPr>
          <w:rStyle w:val="110"/>
          <w:b/>
          <w:sz w:val="28"/>
          <w:szCs w:val="28"/>
        </w:rPr>
      </w:pPr>
      <w:r w:rsidRPr="00C04A5E">
        <w:rPr>
          <w:rStyle w:val="110"/>
          <w:b/>
          <w:sz w:val="28"/>
          <w:szCs w:val="28"/>
        </w:rPr>
        <w:t>8. Ответ</w:t>
      </w:r>
      <w:r w:rsidR="00075161">
        <w:rPr>
          <w:rStyle w:val="110"/>
          <w:b/>
          <w:sz w:val="28"/>
          <w:szCs w:val="28"/>
        </w:rPr>
        <w:t>ственность Казенного учреждения</w:t>
      </w:r>
    </w:p>
    <w:p w:rsidR="00E20B92" w:rsidRPr="00C04A5E" w:rsidRDefault="00E20B92" w:rsidP="00C04A5E">
      <w:pPr>
        <w:pStyle w:val="1"/>
        <w:shd w:val="clear" w:color="auto" w:fill="auto"/>
        <w:spacing w:line="250" w:lineRule="exact"/>
        <w:ind w:firstLine="724"/>
        <w:jc w:val="both"/>
        <w:rPr>
          <w:spacing w:val="1"/>
          <w:sz w:val="28"/>
          <w:szCs w:val="28"/>
        </w:rPr>
      </w:pPr>
    </w:p>
    <w:p w:rsidR="00E20B92" w:rsidRPr="00C04EF0" w:rsidRDefault="00E20B92" w:rsidP="00C04A5E">
      <w:pPr>
        <w:pStyle w:val="1"/>
        <w:shd w:val="clear" w:color="auto" w:fill="auto"/>
        <w:tabs>
          <w:tab w:val="left" w:pos="1359"/>
        </w:tabs>
        <w:ind w:firstLine="724"/>
        <w:jc w:val="both"/>
        <w:rPr>
          <w:sz w:val="28"/>
          <w:szCs w:val="28"/>
        </w:rPr>
      </w:pPr>
      <w:r w:rsidRPr="00C04EF0">
        <w:rPr>
          <w:sz w:val="28"/>
          <w:szCs w:val="28"/>
        </w:rPr>
        <w:t>8.1.</w:t>
      </w:r>
      <w:r w:rsidR="00C04EF0" w:rsidRPr="00C04EF0">
        <w:rPr>
          <w:sz w:val="28"/>
          <w:szCs w:val="28"/>
        </w:rPr>
        <w:t xml:space="preserve"> Казенное учреждение отвечает по своим обязательствам находящимися в его распоряжении денежными средствами. При недостаточности денежных средств субсидиарную ответственность по обязательствам казенного учреждения несет собственник его имущества</w:t>
      </w:r>
      <w:r w:rsidR="00C04EF0">
        <w:rPr>
          <w:sz w:val="28"/>
          <w:szCs w:val="28"/>
        </w:rPr>
        <w:t>.</w:t>
      </w:r>
    </w:p>
    <w:p w:rsidR="00E20B92" w:rsidRPr="00C04A5E" w:rsidRDefault="00E20B92" w:rsidP="00C04A5E">
      <w:pPr>
        <w:pStyle w:val="1"/>
        <w:shd w:val="clear" w:color="auto" w:fill="auto"/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075161" w:rsidP="00C04A5E">
      <w:pPr>
        <w:pStyle w:val="1"/>
        <w:shd w:val="clear" w:color="auto" w:fill="auto"/>
        <w:spacing w:line="250" w:lineRule="exact"/>
        <w:ind w:firstLine="7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Заключительные положения</w:t>
      </w:r>
    </w:p>
    <w:p w:rsidR="00E20B92" w:rsidRPr="00C04A5E" w:rsidRDefault="00E20B92" w:rsidP="00C04A5E">
      <w:pPr>
        <w:pStyle w:val="1"/>
        <w:shd w:val="clear" w:color="auto" w:fill="auto"/>
        <w:spacing w:line="250" w:lineRule="exact"/>
        <w:ind w:firstLine="724"/>
        <w:jc w:val="both"/>
        <w:rPr>
          <w:sz w:val="28"/>
          <w:szCs w:val="28"/>
        </w:rPr>
      </w:pPr>
    </w:p>
    <w:p w:rsidR="00E20B92" w:rsidRPr="00C04A5E" w:rsidRDefault="00E20B92" w:rsidP="00C04A5E">
      <w:pPr>
        <w:pStyle w:val="1"/>
        <w:shd w:val="clear" w:color="auto" w:fill="auto"/>
        <w:tabs>
          <w:tab w:val="left" w:pos="1489"/>
        </w:tabs>
        <w:ind w:firstLine="724"/>
        <w:jc w:val="both"/>
        <w:rPr>
          <w:sz w:val="28"/>
          <w:szCs w:val="28"/>
        </w:rPr>
      </w:pPr>
      <w:r w:rsidRPr="00C04A5E">
        <w:rPr>
          <w:sz w:val="28"/>
          <w:szCs w:val="28"/>
        </w:rPr>
        <w:t xml:space="preserve">9.1.Внесение изменений в Устав, утверждение Устава Казенного учреждения в новой редакции осуществляется в порядке, установленном постановлением администрации муниципального образования Белореченский район </w:t>
      </w:r>
      <w:r w:rsidR="00210358" w:rsidRPr="00210358">
        <w:rPr>
          <w:sz w:val="28"/>
          <w:szCs w:val="28"/>
        </w:rPr>
        <w:t>от 25 октября 2010г</w:t>
      </w:r>
      <w:r w:rsidR="00B767A0">
        <w:rPr>
          <w:sz w:val="28"/>
          <w:szCs w:val="28"/>
        </w:rPr>
        <w:t>.</w:t>
      </w:r>
      <w:r w:rsidR="00210358" w:rsidRPr="00210358">
        <w:rPr>
          <w:sz w:val="28"/>
          <w:szCs w:val="28"/>
        </w:rPr>
        <w:t xml:space="preserve"> № 2236 «Об утверждении Порядка создания, реорганизации, изменения типа и ликвидации муниципальных учреждений муниципального образования Белореченский район, а также утверждения уставов муниципальных учреждений муниципального образования Белореченский район и внесения в них изменений»</w:t>
      </w:r>
      <w:r w:rsidRPr="00C04A5E">
        <w:rPr>
          <w:sz w:val="28"/>
          <w:szCs w:val="28"/>
        </w:rPr>
        <w:t>.</w:t>
      </w:r>
    </w:p>
    <w:p w:rsidR="00E20B92" w:rsidRPr="00C04A5E" w:rsidRDefault="00E20B92" w:rsidP="00C04A5E">
      <w:pPr>
        <w:pStyle w:val="1"/>
        <w:shd w:val="clear" w:color="auto" w:fill="auto"/>
        <w:ind w:firstLine="724"/>
        <w:jc w:val="both"/>
        <w:rPr>
          <w:sz w:val="28"/>
          <w:szCs w:val="28"/>
        </w:rPr>
      </w:pPr>
    </w:p>
    <w:p w:rsidR="000D32C5" w:rsidRDefault="000D32C5" w:rsidP="000D32C5">
      <w:pPr>
        <w:widowControl/>
        <w:ind w:right="-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2CF9" w:rsidRDefault="00222CF9" w:rsidP="00222CF9">
      <w:pPr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Pr="00210358">
        <w:rPr>
          <w:rFonts w:ascii="Times New Roman" w:eastAsia="Times New Roman" w:hAnsi="Times New Roman"/>
          <w:sz w:val="28"/>
          <w:szCs w:val="28"/>
        </w:rPr>
        <w:t>аместител</w:t>
      </w:r>
      <w:r>
        <w:rPr>
          <w:rFonts w:ascii="Times New Roman" w:eastAsia="Times New Roman" w:hAnsi="Times New Roman"/>
          <w:sz w:val="28"/>
          <w:szCs w:val="28"/>
        </w:rPr>
        <w:t>ь</w:t>
      </w:r>
    </w:p>
    <w:p w:rsidR="00222CF9" w:rsidRPr="00210358" w:rsidRDefault="00222CF9" w:rsidP="00222CF9">
      <w:pPr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210358">
        <w:rPr>
          <w:rFonts w:ascii="Times New Roman" w:eastAsia="Times New Roman" w:hAnsi="Times New Roman"/>
          <w:sz w:val="28"/>
          <w:szCs w:val="28"/>
        </w:rPr>
        <w:t>главы муниципального</w:t>
      </w:r>
    </w:p>
    <w:p w:rsidR="00222CF9" w:rsidRPr="00C04A5E" w:rsidRDefault="00222CF9" w:rsidP="00222CF9">
      <w:pPr>
        <w:jc w:val="both"/>
        <w:rPr>
          <w:sz w:val="28"/>
          <w:szCs w:val="28"/>
        </w:rPr>
      </w:pPr>
      <w:r w:rsidRPr="00210358">
        <w:rPr>
          <w:rFonts w:ascii="Times New Roman" w:eastAsia="Times New Roman" w:hAnsi="Times New Roman"/>
          <w:sz w:val="28"/>
          <w:szCs w:val="20"/>
        </w:rPr>
        <w:t>образования Белореченский район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 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   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 </w:t>
      </w:r>
      <w:r>
        <w:rPr>
          <w:rFonts w:ascii="Times New Roman" w:eastAsia="Times New Roman" w:hAnsi="Times New Roman"/>
          <w:sz w:val="28"/>
          <w:szCs w:val="20"/>
        </w:rPr>
        <w:t xml:space="preserve">  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 xml:space="preserve">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   </w:t>
      </w:r>
      <w:r>
        <w:rPr>
          <w:rFonts w:ascii="Times New Roman" w:eastAsia="Times New Roman" w:hAnsi="Times New Roman"/>
          <w:sz w:val="28"/>
          <w:szCs w:val="20"/>
        </w:rPr>
        <w:t>А.С.Богданов</w:t>
      </w:r>
    </w:p>
    <w:p w:rsidR="000D32C5" w:rsidRPr="00C04A5E" w:rsidRDefault="000D32C5" w:rsidP="00222CF9">
      <w:pPr>
        <w:widowControl/>
        <w:ind w:right="-2"/>
        <w:jc w:val="both"/>
        <w:rPr>
          <w:sz w:val="28"/>
          <w:szCs w:val="28"/>
        </w:rPr>
      </w:pPr>
    </w:p>
    <w:sectPr w:rsidR="000D32C5" w:rsidRPr="00C04A5E" w:rsidSect="00075161">
      <w:headerReference w:type="default" r:id="rId10"/>
      <w:pgSz w:w="11909" w:h="16838"/>
      <w:pgMar w:top="1135" w:right="567" w:bottom="851" w:left="1701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718" w:rsidRDefault="00EB1718">
      <w:r>
        <w:separator/>
      </w:r>
    </w:p>
  </w:endnote>
  <w:endnote w:type="continuationSeparator" w:id="0">
    <w:p w:rsidR="00EB1718" w:rsidRDefault="00EB1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718" w:rsidRDefault="00EB1718"/>
  </w:footnote>
  <w:footnote w:type="continuationSeparator" w:id="0">
    <w:p w:rsidR="00EB1718" w:rsidRDefault="00EB17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161" w:rsidRPr="00075161" w:rsidRDefault="00A17750" w:rsidP="00075161">
    <w:pPr>
      <w:pStyle w:val="a7"/>
      <w:jc w:val="center"/>
      <w:rPr>
        <w:rFonts w:ascii="Times New Roman" w:hAnsi="Times New Roman"/>
      </w:rPr>
    </w:pPr>
    <w:r w:rsidRPr="00075161">
      <w:rPr>
        <w:rFonts w:ascii="Times New Roman" w:hAnsi="Times New Roman"/>
      </w:rPr>
      <w:fldChar w:fldCharType="begin"/>
    </w:r>
    <w:r w:rsidR="00075161" w:rsidRPr="00075161">
      <w:rPr>
        <w:rFonts w:ascii="Times New Roman" w:hAnsi="Times New Roman"/>
      </w:rPr>
      <w:instrText>PAGE   \* MERGEFORMAT</w:instrText>
    </w:r>
    <w:r w:rsidRPr="00075161">
      <w:rPr>
        <w:rFonts w:ascii="Times New Roman" w:hAnsi="Times New Roman"/>
      </w:rPr>
      <w:fldChar w:fldCharType="separate"/>
    </w:r>
    <w:r w:rsidR="00B63305">
      <w:rPr>
        <w:rFonts w:ascii="Times New Roman" w:hAnsi="Times New Roman"/>
        <w:noProof/>
      </w:rPr>
      <w:t>5</w:t>
    </w:r>
    <w:r w:rsidRPr="00075161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FAAD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48BB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046AF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25ADD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09A65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827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E08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D8CF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3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92C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050807"/>
    <w:multiLevelType w:val="multilevel"/>
    <w:tmpl w:val="6900A86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1423C07"/>
    <w:multiLevelType w:val="hybridMultilevel"/>
    <w:tmpl w:val="9DF8B7F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9125E5"/>
    <w:multiLevelType w:val="multilevel"/>
    <w:tmpl w:val="0AFEF6A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EA610E1"/>
    <w:multiLevelType w:val="hybridMultilevel"/>
    <w:tmpl w:val="9E547D48"/>
    <w:lvl w:ilvl="0" w:tplc="9356B992">
      <w:start w:val="1"/>
      <w:numFmt w:val="decimal"/>
      <w:lvlText w:val="%1)"/>
      <w:lvlJc w:val="left"/>
      <w:pPr>
        <w:ind w:left="2134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abstractNum w:abstractNumId="14">
    <w:nsid w:val="269559C5"/>
    <w:multiLevelType w:val="multilevel"/>
    <w:tmpl w:val="2BEC60B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E4C5F05"/>
    <w:multiLevelType w:val="hybridMultilevel"/>
    <w:tmpl w:val="396EB8EC"/>
    <w:lvl w:ilvl="0" w:tplc="C6E60662">
      <w:start w:val="12"/>
      <w:numFmt w:val="decimal"/>
      <w:lvlText w:val="%1)"/>
      <w:lvlJc w:val="left"/>
      <w:pPr>
        <w:tabs>
          <w:tab w:val="num" w:pos="1130"/>
        </w:tabs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  <w:rPr>
        <w:rFonts w:cs="Times New Roman"/>
      </w:rPr>
    </w:lvl>
  </w:abstractNum>
  <w:abstractNum w:abstractNumId="16">
    <w:nsid w:val="34B96946"/>
    <w:multiLevelType w:val="multilevel"/>
    <w:tmpl w:val="BEA6769E"/>
    <w:lvl w:ilvl="0">
      <w:start w:val="6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87C2656"/>
    <w:multiLevelType w:val="multilevel"/>
    <w:tmpl w:val="E58CAAF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39036FF8"/>
    <w:multiLevelType w:val="hybridMultilevel"/>
    <w:tmpl w:val="863E5EB8"/>
    <w:lvl w:ilvl="0" w:tplc="0419000F">
      <w:start w:val="1"/>
      <w:numFmt w:val="decimal"/>
      <w:lvlText w:val="%1."/>
      <w:lvlJc w:val="left"/>
      <w:pPr>
        <w:ind w:left="1444" w:hanging="360"/>
      </w:pPr>
      <w:rPr>
        <w:rFonts w:cs="Times New Roman"/>
      </w:rPr>
    </w:lvl>
    <w:lvl w:ilvl="1" w:tplc="4A40D262">
      <w:start w:val="1"/>
      <w:numFmt w:val="decimal"/>
      <w:lvlText w:val="%2)"/>
      <w:lvlJc w:val="left"/>
      <w:pPr>
        <w:ind w:left="3214" w:hanging="14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abstractNum w:abstractNumId="19">
    <w:nsid w:val="50C97559"/>
    <w:multiLevelType w:val="multilevel"/>
    <w:tmpl w:val="8AA2D98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538563C6"/>
    <w:multiLevelType w:val="multilevel"/>
    <w:tmpl w:val="ED6E1E72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1">
    <w:nsid w:val="54CD052E"/>
    <w:multiLevelType w:val="hybridMultilevel"/>
    <w:tmpl w:val="B1A80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85386C"/>
    <w:multiLevelType w:val="multilevel"/>
    <w:tmpl w:val="A9F007A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58B200A4"/>
    <w:multiLevelType w:val="multilevel"/>
    <w:tmpl w:val="9DCC28E2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5AFF2684"/>
    <w:multiLevelType w:val="multilevel"/>
    <w:tmpl w:val="8A0A2D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60F55E03"/>
    <w:multiLevelType w:val="multilevel"/>
    <w:tmpl w:val="DBBEB25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26">
    <w:nsid w:val="70495E85"/>
    <w:multiLevelType w:val="multilevel"/>
    <w:tmpl w:val="E2F223C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3F70B9F"/>
    <w:multiLevelType w:val="multilevel"/>
    <w:tmpl w:val="EE3881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752C5A20"/>
    <w:multiLevelType w:val="multilevel"/>
    <w:tmpl w:val="6D18BB5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cs="Times New Roman" w:hint="default"/>
      </w:rPr>
    </w:lvl>
  </w:abstractNum>
  <w:abstractNum w:abstractNumId="29">
    <w:nsid w:val="7D74142E"/>
    <w:multiLevelType w:val="multilevel"/>
    <w:tmpl w:val="CF021A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29"/>
  </w:num>
  <w:num w:numId="3">
    <w:abstractNumId w:val="27"/>
  </w:num>
  <w:num w:numId="4">
    <w:abstractNumId w:val="12"/>
  </w:num>
  <w:num w:numId="5">
    <w:abstractNumId w:val="26"/>
  </w:num>
  <w:num w:numId="6">
    <w:abstractNumId w:val="19"/>
  </w:num>
  <w:num w:numId="7">
    <w:abstractNumId w:val="22"/>
  </w:num>
  <w:num w:numId="8">
    <w:abstractNumId w:val="24"/>
  </w:num>
  <w:num w:numId="9">
    <w:abstractNumId w:val="16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11"/>
  </w:num>
  <w:num w:numId="23">
    <w:abstractNumId w:val="28"/>
  </w:num>
  <w:num w:numId="24">
    <w:abstractNumId w:val="25"/>
  </w:num>
  <w:num w:numId="25">
    <w:abstractNumId w:val="14"/>
  </w:num>
  <w:num w:numId="26">
    <w:abstractNumId w:val="23"/>
  </w:num>
  <w:num w:numId="27">
    <w:abstractNumId w:val="20"/>
  </w:num>
  <w:num w:numId="28">
    <w:abstractNumId w:val="18"/>
  </w:num>
  <w:num w:numId="29">
    <w:abstractNumId w:val="1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oNotTrackMoves/>
  <w:defaultTabStop w:val="708"/>
  <w:hyphenationZone w:val="357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F4D"/>
    <w:rsid w:val="00010EF9"/>
    <w:rsid w:val="000125ED"/>
    <w:rsid w:val="00013CDF"/>
    <w:rsid w:val="00013E90"/>
    <w:rsid w:val="00031E82"/>
    <w:rsid w:val="00044300"/>
    <w:rsid w:val="00060AFC"/>
    <w:rsid w:val="00064F73"/>
    <w:rsid w:val="00067126"/>
    <w:rsid w:val="00075161"/>
    <w:rsid w:val="000751CE"/>
    <w:rsid w:val="0008267B"/>
    <w:rsid w:val="000D32C5"/>
    <w:rsid w:val="000D7866"/>
    <w:rsid w:val="000E44A5"/>
    <w:rsid w:val="000E6110"/>
    <w:rsid w:val="000F3BA7"/>
    <w:rsid w:val="00110742"/>
    <w:rsid w:val="00116B5B"/>
    <w:rsid w:val="00124DA2"/>
    <w:rsid w:val="00143763"/>
    <w:rsid w:val="00147263"/>
    <w:rsid w:val="00155CDF"/>
    <w:rsid w:val="0016030D"/>
    <w:rsid w:val="00164FBE"/>
    <w:rsid w:val="00190A96"/>
    <w:rsid w:val="001A2802"/>
    <w:rsid w:val="001D6F27"/>
    <w:rsid w:val="001F2900"/>
    <w:rsid w:val="001F4E05"/>
    <w:rsid w:val="0020037D"/>
    <w:rsid w:val="00210358"/>
    <w:rsid w:val="00222CF9"/>
    <w:rsid w:val="002277CE"/>
    <w:rsid w:val="0023368D"/>
    <w:rsid w:val="00241190"/>
    <w:rsid w:val="002555F5"/>
    <w:rsid w:val="002676CB"/>
    <w:rsid w:val="00270BC2"/>
    <w:rsid w:val="0027178F"/>
    <w:rsid w:val="00275132"/>
    <w:rsid w:val="00284BD6"/>
    <w:rsid w:val="00295618"/>
    <w:rsid w:val="002C1680"/>
    <w:rsid w:val="002C25BB"/>
    <w:rsid w:val="002D7FEB"/>
    <w:rsid w:val="002F13FC"/>
    <w:rsid w:val="002F45F1"/>
    <w:rsid w:val="00301584"/>
    <w:rsid w:val="003023D1"/>
    <w:rsid w:val="00316A31"/>
    <w:rsid w:val="003230A8"/>
    <w:rsid w:val="00335C3F"/>
    <w:rsid w:val="00337DF9"/>
    <w:rsid w:val="003477B5"/>
    <w:rsid w:val="00366E6D"/>
    <w:rsid w:val="00367E42"/>
    <w:rsid w:val="00377598"/>
    <w:rsid w:val="00380853"/>
    <w:rsid w:val="003951F2"/>
    <w:rsid w:val="003A0BB3"/>
    <w:rsid w:val="003B2296"/>
    <w:rsid w:val="003B2B82"/>
    <w:rsid w:val="003B3828"/>
    <w:rsid w:val="003B5598"/>
    <w:rsid w:val="003B7EA5"/>
    <w:rsid w:val="003C0AAC"/>
    <w:rsid w:val="003D4B23"/>
    <w:rsid w:val="004002CB"/>
    <w:rsid w:val="00401DC4"/>
    <w:rsid w:val="00406832"/>
    <w:rsid w:val="0042499C"/>
    <w:rsid w:val="00454096"/>
    <w:rsid w:val="00477598"/>
    <w:rsid w:val="004851CA"/>
    <w:rsid w:val="004C327A"/>
    <w:rsid w:val="004E10FD"/>
    <w:rsid w:val="004E3711"/>
    <w:rsid w:val="004E3792"/>
    <w:rsid w:val="004E6A3D"/>
    <w:rsid w:val="004F2CEC"/>
    <w:rsid w:val="00503778"/>
    <w:rsid w:val="00521091"/>
    <w:rsid w:val="00524418"/>
    <w:rsid w:val="00532449"/>
    <w:rsid w:val="0055126B"/>
    <w:rsid w:val="00595000"/>
    <w:rsid w:val="0059641D"/>
    <w:rsid w:val="005A0565"/>
    <w:rsid w:val="005B4D8F"/>
    <w:rsid w:val="005C5C4D"/>
    <w:rsid w:val="005D2A54"/>
    <w:rsid w:val="005E3E11"/>
    <w:rsid w:val="005E7E14"/>
    <w:rsid w:val="005F6805"/>
    <w:rsid w:val="006047BA"/>
    <w:rsid w:val="00620BE2"/>
    <w:rsid w:val="00644F8A"/>
    <w:rsid w:val="00645887"/>
    <w:rsid w:val="006527F3"/>
    <w:rsid w:val="006557DD"/>
    <w:rsid w:val="00657103"/>
    <w:rsid w:val="00670000"/>
    <w:rsid w:val="00671619"/>
    <w:rsid w:val="00673D7A"/>
    <w:rsid w:val="00694E1D"/>
    <w:rsid w:val="006E2291"/>
    <w:rsid w:val="006E5BAD"/>
    <w:rsid w:val="006F230F"/>
    <w:rsid w:val="00702912"/>
    <w:rsid w:val="007128BB"/>
    <w:rsid w:val="00716FFC"/>
    <w:rsid w:val="0073062B"/>
    <w:rsid w:val="00732C02"/>
    <w:rsid w:val="00744D2F"/>
    <w:rsid w:val="00746257"/>
    <w:rsid w:val="007566A7"/>
    <w:rsid w:val="00762E07"/>
    <w:rsid w:val="0077664C"/>
    <w:rsid w:val="0078027C"/>
    <w:rsid w:val="0078184D"/>
    <w:rsid w:val="007825D9"/>
    <w:rsid w:val="00791552"/>
    <w:rsid w:val="007939E3"/>
    <w:rsid w:val="007955CE"/>
    <w:rsid w:val="007974D3"/>
    <w:rsid w:val="007A285C"/>
    <w:rsid w:val="007A3B1D"/>
    <w:rsid w:val="007B0781"/>
    <w:rsid w:val="007C4E65"/>
    <w:rsid w:val="007F620F"/>
    <w:rsid w:val="007F695D"/>
    <w:rsid w:val="00800F97"/>
    <w:rsid w:val="00830981"/>
    <w:rsid w:val="00842DF3"/>
    <w:rsid w:val="00853AD6"/>
    <w:rsid w:val="00856110"/>
    <w:rsid w:val="008654E9"/>
    <w:rsid w:val="00870BFA"/>
    <w:rsid w:val="008A062A"/>
    <w:rsid w:val="008A1AF5"/>
    <w:rsid w:val="008A6C8F"/>
    <w:rsid w:val="008A6E5E"/>
    <w:rsid w:val="008B3A54"/>
    <w:rsid w:val="008C67E7"/>
    <w:rsid w:val="008C7DAA"/>
    <w:rsid w:val="008D2C28"/>
    <w:rsid w:val="008F0413"/>
    <w:rsid w:val="008F3B46"/>
    <w:rsid w:val="00902231"/>
    <w:rsid w:val="0090227B"/>
    <w:rsid w:val="0090266C"/>
    <w:rsid w:val="0090546C"/>
    <w:rsid w:val="00905D3A"/>
    <w:rsid w:val="009270E5"/>
    <w:rsid w:val="00930D65"/>
    <w:rsid w:val="00942A04"/>
    <w:rsid w:val="00950649"/>
    <w:rsid w:val="009541AC"/>
    <w:rsid w:val="00973B04"/>
    <w:rsid w:val="00981C20"/>
    <w:rsid w:val="00990EB3"/>
    <w:rsid w:val="009A3194"/>
    <w:rsid w:val="009A3E3C"/>
    <w:rsid w:val="009A7ED7"/>
    <w:rsid w:val="009B05C3"/>
    <w:rsid w:val="009B1642"/>
    <w:rsid w:val="009B269B"/>
    <w:rsid w:val="009C01A5"/>
    <w:rsid w:val="009C0A01"/>
    <w:rsid w:val="009D2BB9"/>
    <w:rsid w:val="009F67C0"/>
    <w:rsid w:val="00A17750"/>
    <w:rsid w:val="00A27468"/>
    <w:rsid w:val="00A32069"/>
    <w:rsid w:val="00A47B88"/>
    <w:rsid w:val="00A65F4D"/>
    <w:rsid w:val="00A71E53"/>
    <w:rsid w:val="00A97B1E"/>
    <w:rsid w:val="00AA3958"/>
    <w:rsid w:val="00AB134B"/>
    <w:rsid w:val="00AC0559"/>
    <w:rsid w:val="00AD4B15"/>
    <w:rsid w:val="00AD5147"/>
    <w:rsid w:val="00AD6716"/>
    <w:rsid w:val="00AE77A2"/>
    <w:rsid w:val="00AF3F48"/>
    <w:rsid w:val="00AF7580"/>
    <w:rsid w:val="00B032CF"/>
    <w:rsid w:val="00B276F9"/>
    <w:rsid w:val="00B43FCD"/>
    <w:rsid w:val="00B56146"/>
    <w:rsid w:val="00B63305"/>
    <w:rsid w:val="00B65DC0"/>
    <w:rsid w:val="00B7319E"/>
    <w:rsid w:val="00B74CA6"/>
    <w:rsid w:val="00B767A0"/>
    <w:rsid w:val="00B8130E"/>
    <w:rsid w:val="00B8785C"/>
    <w:rsid w:val="00B92487"/>
    <w:rsid w:val="00B928B1"/>
    <w:rsid w:val="00B954EF"/>
    <w:rsid w:val="00BA0F21"/>
    <w:rsid w:val="00BA42BA"/>
    <w:rsid w:val="00BC57DB"/>
    <w:rsid w:val="00BC59EB"/>
    <w:rsid w:val="00BD2CD4"/>
    <w:rsid w:val="00C04A5E"/>
    <w:rsid w:val="00C04EF0"/>
    <w:rsid w:val="00C26E51"/>
    <w:rsid w:val="00C458F6"/>
    <w:rsid w:val="00C511F3"/>
    <w:rsid w:val="00C7637E"/>
    <w:rsid w:val="00C76658"/>
    <w:rsid w:val="00C910E0"/>
    <w:rsid w:val="00CB3B37"/>
    <w:rsid w:val="00CB5D60"/>
    <w:rsid w:val="00CB70AB"/>
    <w:rsid w:val="00CC0BA7"/>
    <w:rsid w:val="00CC51BF"/>
    <w:rsid w:val="00CE2B5D"/>
    <w:rsid w:val="00CE7E2F"/>
    <w:rsid w:val="00CF39C8"/>
    <w:rsid w:val="00D00398"/>
    <w:rsid w:val="00D021CA"/>
    <w:rsid w:val="00D02453"/>
    <w:rsid w:val="00D12705"/>
    <w:rsid w:val="00D143E1"/>
    <w:rsid w:val="00D169DC"/>
    <w:rsid w:val="00D44094"/>
    <w:rsid w:val="00D46CFD"/>
    <w:rsid w:val="00D6703E"/>
    <w:rsid w:val="00D76C89"/>
    <w:rsid w:val="00D912D9"/>
    <w:rsid w:val="00D94143"/>
    <w:rsid w:val="00DA4015"/>
    <w:rsid w:val="00DD6F89"/>
    <w:rsid w:val="00DE4399"/>
    <w:rsid w:val="00E12D53"/>
    <w:rsid w:val="00E20B92"/>
    <w:rsid w:val="00E21840"/>
    <w:rsid w:val="00E23172"/>
    <w:rsid w:val="00E2351D"/>
    <w:rsid w:val="00E34918"/>
    <w:rsid w:val="00E34F73"/>
    <w:rsid w:val="00E409B0"/>
    <w:rsid w:val="00E564F7"/>
    <w:rsid w:val="00E6263C"/>
    <w:rsid w:val="00E907C6"/>
    <w:rsid w:val="00E95FDB"/>
    <w:rsid w:val="00EB12E2"/>
    <w:rsid w:val="00EB1718"/>
    <w:rsid w:val="00EC1541"/>
    <w:rsid w:val="00EC1B46"/>
    <w:rsid w:val="00EC4AFB"/>
    <w:rsid w:val="00ED4A64"/>
    <w:rsid w:val="00EE1B01"/>
    <w:rsid w:val="00EE226F"/>
    <w:rsid w:val="00EE3495"/>
    <w:rsid w:val="00EE4E94"/>
    <w:rsid w:val="00F054E9"/>
    <w:rsid w:val="00F3315D"/>
    <w:rsid w:val="00F41826"/>
    <w:rsid w:val="00F43536"/>
    <w:rsid w:val="00F44017"/>
    <w:rsid w:val="00F45AF3"/>
    <w:rsid w:val="00F472F2"/>
    <w:rsid w:val="00F66976"/>
    <w:rsid w:val="00F71117"/>
    <w:rsid w:val="00F723E7"/>
    <w:rsid w:val="00F9256C"/>
    <w:rsid w:val="00F94A15"/>
    <w:rsid w:val="00F96262"/>
    <w:rsid w:val="00F97BDB"/>
    <w:rsid w:val="00FA402C"/>
    <w:rsid w:val="00FB68DB"/>
    <w:rsid w:val="00FC0FDE"/>
    <w:rsid w:val="00FC5F23"/>
    <w:rsid w:val="00FD7287"/>
    <w:rsid w:val="00FE485C"/>
    <w:rsid w:val="00FF3B5B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6B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126B"/>
    <w:rPr>
      <w:rFonts w:cs="Times New Roman"/>
      <w:color w:val="0066CC"/>
      <w:u w:val="single"/>
    </w:rPr>
  </w:style>
  <w:style w:type="character" w:customStyle="1" w:styleId="a4">
    <w:name w:val="Основной текст_"/>
    <w:link w:val="1"/>
    <w:uiPriority w:val="99"/>
    <w:locked/>
    <w:rsid w:val="0055126B"/>
    <w:rPr>
      <w:rFonts w:ascii="Times New Roman" w:hAnsi="Times New Roman"/>
      <w:spacing w:val="4"/>
      <w:sz w:val="25"/>
      <w:u w:val="none"/>
    </w:rPr>
  </w:style>
  <w:style w:type="character" w:customStyle="1" w:styleId="10">
    <w:name w:val="Заголовок №1_"/>
    <w:link w:val="11"/>
    <w:uiPriority w:val="99"/>
    <w:locked/>
    <w:rsid w:val="0055126B"/>
    <w:rPr>
      <w:rFonts w:ascii="Bookman Old Style" w:hAnsi="Bookman Old Style"/>
      <w:b/>
      <w:i/>
      <w:spacing w:val="-4"/>
      <w:sz w:val="30"/>
      <w:u w:val="none"/>
    </w:rPr>
  </w:style>
  <w:style w:type="character" w:customStyle="1" w:styleId="1Batang">
    <w:name w:val="Заголовок №1 + Batang"/>
    <w:aliases w:val="8,5 pt,Не полужирный,Не курсив"/>
    <w:uiPriority w:val="99"/>
    <w:rsid w:val="0055126B"/>
    <w:rPr>
      <w:rFonts w:ascii="Batang" w:eastAsia="Batang" w:hAnsi="Batang"/>
      <w:b/>
      <w:i/>
      <w:color w:val="000000"/>
      <w:spacing w:val="-4"/>
      <w:w w:val="100"/>
      <w:position w:val="0"/>
      <w:sz w:val="17"/>
      <w:u w:val="none"/>
      <w:lang w:val="ru-RU"/>
    </w:rPr>
  </w:style>
  <w:style w:type="character" w:customStyle="1" w:styleId="1Batang2">
    <w:name w:val="Заголовок №1 + Batang2"/>
    <w:aliases w:val="11,5 pt3,Не полужирный3,Интервал -1 pt,Масштаб 150%"/>
    <w:uiPriority w:val="99"/>
    <w:rsid w:val="0055126B"/>
    <w:rPr>
      <w:rFonts w:ascii="Batang" w:eastAsia="Batang" w:hAnsi="Batang"/>
      <w:b/>
      <w:i/>
      <w:color w:val="000000"/>
      <w:spacing w:val="-36"/>
      <w:w w:val="150"/>
      <w:position w:val="0"/>
      <w:sz w:val="23"/>
      <w:u w:val="single"/>
      <w:lang w:val="ru-RU"/>
    </w:rPr>
  </w:style>
  <w:style w:type="character" w:customStyle="1" w:styleId="1TimesNewRoman">
    <w:name w:val="Заголовок №1 + Times New Roman"/>
    <w:aliases w:val="12 pt,Интервал 0 pt"/>
    <w:uiPriority w:val="99"/>
    <w:rsid w:val="0055126B"/>
    <w:rPr>
      <w:rFonts w:ascii="Times New Roman" w:hAnsi="Times New Roman"/>
      <w:b/>
      <w:i/>
      <w:color w:val="000000"/>
      <w:spacing w:val="0"/>
      <w:w w:val="100"/>
      <w:position w:val="0"/>
      <w:sz w:val="24"/>
      <w:u w:val="single"/>
    </w:rPr>
  </w:style>
  <w:style w:type="character" w:customStyle="1" w:styleId="12">
    <w:name w:val="Заголовок №1"/>
    <w:uiPriority w:val="99"/>
    <w:rsid w:val="0055126B"/>
    <w:rPr>
      <w:rFonts w:ascii="Bookman Old Style" w:hAnsi="Bookman Old Style"/>
      <w:b/>
      <w:i/>
      <w:color w:val="000000"/>
      <w:spacing w:val="-4"/>
      <w:w w:val="100"/>
      <w:position w:val="0"/>
      <w:sz w:val="30"/>
      <w:u w:val="single"/>
      <w:lang w:val="ru-RU"/>
    </w:rPr>
  </w:style>
  <w:style w:type="character" w:customStyle="1" w:styleId="1Batang1">
    <w:name w:val="Заголовок №1 + Batang1"/>
    <w:aliases w:val="14 pt,Не полужирный2,Не курсив1,Интервал 0 pt3"/>
    <w:uiPriority w:val="99"/>
    <w:rsid w:val="0055126B"/>
    <w:rPr>
      <w:rFonts w:ascii="Batang" w:eastAsia="Batang" w:hAnsi="Batang"/>
      <w:b/>
      <w:i/>
      <w:color w:val="000000"/>
      <w:spacing w:val="0"/>
      <w:w w:val="100"/>
      <w:position w:val="0"/>
      <w:sz w:val="28"/>
      <w:u w:val="none"/>
      <w:lang w:val="ru-RU"/>
    </w:rPr>
  </w:style>
  <w:style w:type="character" w:customStyle="1" w:styleId="2">
    <w:name w:val="Основной текст (2)_"/>
    <w:link w:val="20"/>
    <w:uiPriority w:val="99"/>
    <w:locked/>
    <w:rsid w:val="0055126B"/>
    <w:rPr>
      <w:rFonts w:ascii="Times New Roman" w:hAnsi="Times New Roman"/>
      <w:b/>
      <w:spacing w:val="6"/>
      <w:u w:val="none"/>
    </w:rPr>
  </w:style>
  <w:style w:type="character" w:customStyle="1" w:styleId="212">
    <w:name w:val="Основной текст (2) + 12"/>
    <w:aliases w:val="5 pt2,Не полужирный1,Интервал 0 pt2"/>
    <w:uiPriority w:val="99"/>
    <w:rsid w:val="0055126B"/>
    <w:rPr>
      <w:rFonts w:ascii="Times New Roman" w:hAnsi="Times New Roman"/>
      <w:b/>
      <w:color w:val="000000"/>
      <w:spacing w:val="4"/>
      <w:w w:val="100"/>
      <w:position w:val="0"/>
      <w:sz w:val="25"/>
      <w:u w:val="none"/>
      <w:lang w:val="ru-RU"/>
    </w:rPr>
  </w:style>
  <w:style w:type="character" w:customStyle="1" w:styleId="20pt">
    <w:name w:val="Основной текст (2) + Интервал 0 pt"/>
    <w:uiPriority w:val="99"/>
    <w:rsid w:val="0055126B"/>
    <w:rPr>
      <w:rFonts w:ascii="Times New Roman" w:hAnsi="Times New Roman"/>
      <w:b/>
      <w:color w:val="000000"/>
      <w:spacing w:val="5"/>
      <w:w w:val="100"/>
      <w:position w:val="0"/>
      <w:sz w:val="24"/>
      <w:u w:val="none"/>
      <w:lang w:val="ru-RU"/>
    </w:rPr>
  </w:style>
  <w:style w:type="character" w:customStyle="1" w:styleId="a5">
    <w:name w:val="Колонтитул_"/>
    <w:link w:val="a6"/>
    <w:uiPriority w:val="99"/>
    <w:locked/>
    <w:rsid w:val="0055126B"/>
    <w:rPr>
      <w:rFonts w:ascii="Times New Roman" w:hAnsi="Times New Roman"/>
      <w:sz w:val="25"/>
      <w:u w:val="none"/>
    </w:rPr>
  </w:style>
  <w:style w:type="character" w:customStyle="1" w:styleId="3">
    <w:name w:val="Основной текст (3)_"/>
    <w:link w:val="30"/>
    <w:uiPriority w:val="99"/>
    <w:locked/>
    <w:rsid w:val="0055126B"/>
    <w:rPr>
      <w:rFonts w:ascii="Times New Roman" w:hAnsi="Times New Roman"/>
      <w:spacing w:val="5"/>
      <w:sz w:val="21"/>
      <w:u w:val="none"/>
    </w:rPr>
  </w:style>
  <w:style w:type="character" w:customStyle="1" w:styleId="21">
    <w:name w:val="Колонтитул (2)_"/>
    <w:link w:val="22"/>
    <w:uiPriority w:val="99"/>
    <w:locked/>
    <w:rsid w:val="0055126B"/>
    <w:rPr>
      <w:rFonts w:ascii="Times New Roman" w:hAnsi="Times New Roman"/>
      <w:spacing w:val="7"/>
      <w:u w:val="none"/>
    </w:rPr>
  </w:style>
  <w:style w:type="character" w:customStyle="1" w:styleId="110">
    <w:name w:val="Основной текст + 11"/>
    <w:aliases w:val="5 pt1,Интервал 0 pt1"/>
    <w:uiPriority w:val="99"/>
    <w:rsid w:val="0055126B"/>
    <w:rPr>
      <w:rFonts w:ascii="Times New Roman" w:hAnsi="Times New Roman"/>
      <w:color w:val="000000"/>
      <w:spacing w:val="1"/>
      <w:w w:val="100"/>
      <w:position w:val="0"/>
      <w:sz w:val="23"/>
      <w:u w:val="none"/>
      <w:lang w:val="ru-RU"/>
    </w:rPr>
  </w:style>
  <w:style w:type="paragraph" w:customStyle="1" w:styleId="1">
    <w:name w:val="Основной текст1"/>
    <w:basedOn w:val="a"/>
    <w:link w:val="a4"/>
    <w:uiPriority w:val="99"/>
    <w:rsid w:val="0055126B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pacing w:val="4"/>
      <w:sz w:val="25"/>
      <w:szCs w:val="20"/>
    </w:rPr>
  </w:style>
  <w:style w:type="paragraph" w:customStyle="1" w:styleId="11">
    <w:name w:val="Заголовок №11"/>
    <w:basedOn w:val="a"/>
    <w:link w:val="10"/>
    <w:uiPriority w:val="99"/>
    <w:rsid w:val="0055126B"/>
    <w:pPr>
      <w:shd w:val="clear" w:color="auto" w:fill="FFFFFF"/>
      <w:spacing w:after="4860" w:line="240" w:lineRule="atLeast"/>
      <w:outlineLvl w:val="0"/>
    </w:pPr>
    <w:rPr>
      <w:rFonts w:ascii="Bookman Old Style" w:hAnsi="Bookman Old Style" w:cs="Times New Roman"/>
      <w:b/>
      <w:i/>
      <w:color w:val="auto"/>
      <w:spacing w:val="-4"/>
      <w:sz w:val="30"/>
      <w:szCs w:val="20"/>
    </w:rPr>
  </w:style>
  <w:style w:type="paragraph" w:customStyle="1" w:styleId="20">
    <w:name w:val="Основной текст (2)"/>
    <w:basedOn w:val="a"/>
    <w:link w:val="2"/>
    <w:uiPriority w:val="99"/>
    <w:rsid w:val="0055126B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b/>
      <w:color w:val="auto"/>
      <w:spacing w:val="6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55126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5"/>
      <w:szCs w:val="20"/>
    </w:rPr>
  </w:style>
  <w:style w:type="paragraph" w:customStyle="1" w:styleId="30">
    <w:name w:val="Основной текст (3)"/>
    <w:basedOn w:val="a"/>
    <w:link w:val="3"/>
    <w:uiPriority w:val="99"/>
    <w:rsid w:val="0055126B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color w:val="auto"/>
      <w:spacing w:val="5"/>
      <w:sz w:val="21"/>
      <w:szCs w:val="20"/>
    </w:rPr>
  </w:style>
  <w:style w:type="paragraph" w:customStyle="1" w:styleId="22">
    <w:name w:val="Колонтитул (2)"/>
    <w:basedOn w:val="a"/>
    <w:link w:val="21"/>
    <w:uiPriority w:val="99"/>
    <w:rsid w:val="0055126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7"/>
      <w:sz w:val="20"/>
      <w:szCs w:val="20"/>
    </w:rPr>
  </w:style>
  <w:style w:type="paragraph" w:styleId="a7">
    <w:name w:val="header"/>
    <w:basedOn w:val="a"/>
    <w:link w:val="a8"/>
    <w:uiPriority w:val="99"/>
    <w:rsid w:val="005E3E11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45887"/>
    <w:rPr>
      <w:rFonts w:cs="Times New Roman"/>
      <w:color w:val="000000"/>
      <w:sz w:val="24"/>
    </w:rPr>
  </w:style>
  <w:style w:type="character" w:styleId="a9">
    <w:name w:val="page number"/>
    <w:uiPriority w:val="99"/>
    <w:rsid w:val="005E3E11"/>
    <w:rPr>
      <w:rFonts w:cs="Times New Roman"/>
    </w:rPr>
  </w:style>
  <w:style w:type="paragraph" w:styleId="aa">
    <w:name w:val="footer"/>
    <w:basedOn w:val="a"/>
    <w:link w:val="ab"/>
    <w:uiPriority w:val="99"/>
    <w:rsid w:val="005E3E11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645887"/>
    <w:rPr>
      <w:rFonts w:cs="Times New Roman"/>
      <w:color w:val="000000"/>
      <w:sz w:val="24"/>
    </w:rPr>
  </w:style>
  <w:style w:type="table" w:styleId="ac">
    <w:name w:val="Table Grid"/>
    <w:basedOn w:val="a1"/>
    <w:uiPriority w:val="99"/>
    <w:locked/>
    <w:rsid w:val="00694E1D"/>
    <w:pPr>
      <w:widowControl w:val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241190"/>
    <w:rPr>
      <w:rFonts w:ascii="Times New Roman" w:hAnsi="Times New Roman" w:cs="Times New Roman"/>
      <w:sz w:val="2"/>
      <w:szCs w:val="20"/>
    </w:rPr>
  </w:style>
  <w:style w:type="character" w:customStyle="1" w:styleId="ae">
    <w:name w:val="Текст выноски Знак"/>
    <w:link w:val="ad"/>
    <w:uiPriority w:val="99"/>
    <w:semiHidden/>
    <w:locked/>
    <w:rsid w:val="008A6E5E"/>
    <w:rPr>
      <w:rFonts w:ascii="Times New Roman" w:hAnsi="Times New Roman" w:cs="Times New Roman"/>
      <w:color w:val="000000"/>
      <w:sz w:val="2"/>
    </w:rPr>
  </w:style>
  <w:style w:type="paragraph" w:customStyle="1" w:styleId="13">
    <w:name w:val="Знак Знак1 Знак"/>
    <w:basedOn w:val="a"/>
    <w:uiPriority w:val="99"/>
    <w:rsid w:val="001F2900"/>
    <w:pPr>
      <w:adjustRightInd w:val="0"/>
      <w:spacing w:after="160" w:line="240" w:lineRule="exact"/>
      <w:jc w:val="right"/>
    </w:pPr>
    <w:rPr>
      <w:rFonts w:ascii="Times New Roman" w:hAnsi="Times New Roman" w:cs="Times New Roman"/>
      <w:color w:val="auto"/>
      <w:sz w:val="20"/>
      <w:szCs w:val="20"/>
      <w:lang w:val="en-GB" w:eastAsia="en-US"/>
    </w:rPr>
  </w:style>
  <w:style w:type="paragraph" w:styleId="af">
    <w:name w:val="No Spacing"/>
    <w:uiPriority w:val="99"/>
    <w:qFormat/>
    <w:rsid w:val="007974D3"/>
    <w:pPr>
      <w:suppressAutoHyphens/>
      <w:spacing w:line="100" w:lineRule="atLeast"/>
    </w:pPr>
    <w:rPr>
      <w:rFonts w:ascii="Calibri" w:eastAsia="Times New Roman" w:hAnsi="Calibri" w:cs="Times New Roman"/>
      <w:kern w:val="1"/>
      <w:sz w:val="22"/>
      <w:szCs w:val="22"/>
      <w:lang w:eastAsia="ar-SA"/>
    </w:rPr>
  </w:style>
  <w:style w:type="character" w:styleId="af0">
    <w:name w:val="Emphasis"/>
    <w:uiPriority w:val="99"/>
    <w:qFormat/>
    <w:locked/>
    <w:rsid w:val="00C04A5E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5264/557f501dd14e1da00da85dd8d8429a8a456bb0f9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75264/557f501dd14e1da00da85dd8d8429a8a456bb0f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A6B2B-2009-4FFE-AEA0-521C8CCB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2136</Words>
  <Characters>17275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Романыч</dc:creator>
  <cp:lastModifiedBy>User1</cp:lastModifiedBy>
  <cp:revision>8</cp:revision>
  <cp:lastPrinted>2024-07-30T07:46:00Z</cp:lastPrinted>
  <dcterms:created xsi:type="dcterms:W3CDTF">2024-07-10T13:55:00Z</dcterms:created>
  <dcterms:modified xsi:type="dcterms:W3CDTF">2024-07-30T07:49:00Z</dcterms:modified>
</cp:coreProperties>
</file>